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0DBE3" w14:textId="380E0108" w:rsidR="004D1BBC" w:rsidRDefault="00EF3B1E" w:rsidP="00EF3B1E">
      <w:pPr>
        <w:jc w:val="center"/>
      </w:pPr>
      <w:r>
        <w:rPr>
          <w:noProof/>
        </w:rPr>
        <w:drawing>
          <wp:inline distT="0" distB="0" distL="0" distR="0" wp14:anchorId="0C4A6780" wp14:editId="1D7159F1">
            <wp:extent cx="4108450" cy="62992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8450" cy="629920"/>
                    </a:xfrm>
                    <a:prstGeom prst="rect">
                      <a:avLst/>
                    </a:prstGeom>
                    <a:noFill/>
                    <a:ln>
                      <a:noFill/>
                    </a:ln>
                  </pic:spPr>
                </pic:pic>
              </a:graphicData>
            </a:graphic>
          </wp:inline>
        </w:drawing>
      </w:r>
    </w:p>
    <w:p w14:paraId="46BE47B6" w14:textId="77777777" w:rsidR="00EF3B1E" w:rsidRDefault="00EF3B1E" w:rsidP="00EF3B1E">
      <w:pPr>
        <w:jc w:val="center"/>
      </w:pPr>
    </w:p>
    <w:p w14:paraId="6B9CF145" w14:textId="77777777" w:rsidR="00EF3B1E" w:rsidRDefault="00EF3B1E" w:rsidP="00EF3B1E"/>
    <w:p w14:paraId="1191400C" w14:textId="77777777" w:rsidR="00EF3B1E" w:rsidRDefault="00EF3B1E" w:rsidP="00EF3B1E"/>
    <w:p w14:paraId="5F67F176" w14:textId="78F70622" w:rsidR="00EF3B1E" w:rsidRDefault="00EF3B1E" w:rsidP="00EF3B1E">
      <w:r>
        <w:t xml:space="preserve">Date: </w:t>
      </w:r>
      <w:r>
        <w:tab/>
        <w:t>April 6, 2025</w:t>
      </w:r>
    </w:p>
    <w:p w14:paraId="701FEFF0" w14:textId="77777777" w:rsidR="00EF3B1E" w:rsidRDefault="00EF3B1E" w:rsidP="00EF3B1E"/>
    <w:p w14:paraId="2D829699" w14:textId="52C028A6" w:rsidR="00EF3B1E" w:rsidRDefault="00EF3B1E" w:rsidP="00EF3B1E">
      <w:r>
        <w:t>To:</w:t>
      </w:r>
      <w:r>
        <w:tab/>
        <w:t>All Classic Brass Dealers</w:t>
      </w:r>
    </w:p>
    <w:p w14:paraId="3FD2F6BA" w14:textId="77777777" w:rsidR="00EF3B1E" w:rsidRDefault="00EF3B1E" w:rsidP="00EF3B1E"/>
    <w:p w14:paraId="68B35EEE" w14:textId="2EA40370" w:rsidR="00EF3B1E" w:rsidRDefault="00EF3B1E" w:rsidP="00EF3B1E">
      <w:r>
        <w:t xml:space="preserve">From: </w:t>
      </w:r>
      <w:r>
        <w:tab/>
        <w:t>Sam Marano</w:t>
      </w:r>
    </w:p>
    <w:p w14:paraId="498A28C5" w14:textId="77777777" w:rsidR="00EF3B1E" w:rsidRDefault="00EF3B1E" w:rsidP="00EF3B1E"/>
    <w:p w14:paraId="22082341" w14:textId="7DE74AB7" w:rsidR="00EF3B1E" w:rsidRDefault="00EF3B1E" w:rsidP="00EF3B1E">
      <w:pPr>
        <w:jc w:val="center"/>
        <w:rPr>
          <w:rFonts w:cstheme="minorHAnsi"/>
          <w:b/>
          <w:bCs/>
          <w:color w:val="BD9340"/>
          <w:sz w:val="32"/>
          <w:szCs w:val="32"/>
        </w:rPr>
      </w:pPr>
      <w:r w:rsidRPr="00FC077B">
        <w:rPr>
          <w:rFonts w:cstheme="minorHAnsi"/>
          <w:b/>
          <w:bCs/>
          <w:color w:val="BD9340"/>
          <w:sz w:val="32"/>
          <w:szCs w:val="32"/>
        </w:rPr>
        <w:t xml:space="preserve">Subject: </w:t>
      </w:r>
      <w:r>
        <w:rPr>
          <w:rFonts w:cstheme="minorHAnsi"/>
          <w:b/>
          <w:bCs/>
          <w:color w:val="BD9340"/>
          <w:sz w:val="32"/>
          <w:szCs w:val="32"/>
        </w:rPr>
        <w:t>Upd</w:t>
      </w:r>
      <w:r w:rsidRPr="00FC077B">
        <w:rPr>
          <w:rFonts w:cstheme="minorHAnsi"/>
          <w:b/>
          <w:bCs/>
          <w:color w:val="BD9340"/>
          <w:sz w:val="32"/>
          <w:szCs w:val="32"/>
        </w:rPr>
        <w:t>ate from Jamestown</w:t>
      </w:r>
      <w:r>
        <w:rPr>
          <w:rFonts w:cstheme="minorHAnsi"/>
          <w:b/>
          <w:bCs/>
          <w:color w:val="BD9340"/>
          <w:sz w:val="32"/>
          <w:szCs w:val="32"/>
        </w:rPr>
        <w:t>/Lead Times</w:t>
      </w:r>
    </w:p>
    <w:p w14:paraId="5B14B600" w14:textId="77777777" w:rsidR="00EF3B1E" w:rsidRDefault="00EF3B1E" w:rsidP="00EF3B1E"/>
    <w:p w14:paraId="70B9ED3D" w14:textId="77777777" w:rsidR="00EF3B1E" w:rsidRDefault="00EF3B1E" w:rsidP="00EF3B1E"/>
    <w:p w14:paraId="2DD449F3" w14:textId="77777777" w:rsidR="00EF3B1E" w:rsidRPr="00EF3B1E" w:rsidRDefault="00EF3B1E" w:rsidP="00EF3B1E">
      <w:r w:rsidRPr="00EF3B1E">
        <w:t>Dear Valued Dealer,</w:t>
      </w:r>
    </w:p>
    <w:p w14:paraId="4425C8E4" w14:textId="77777777" w:rsidR="00EF3B1E" w:rsidRPr="00EF3B1E" w:rsidRDefault="00EF3B1E" w:rsidP="00EF3B1E">
      <w:r w:rsidRPr="00EF3B1E">
        <w:t> </w:t>
      </w:r>
    </w:p>
    <w:p w14:paraId="7898B5F5" w14:textId="77777777" w:rsidR="00EF3B1E" w:rsidRPr="00EF3B1E" w:rsidRDefault="00EF3B1E" w:rsidP="00EF3B1E">
      <w:r w:rsidRPr="00EF3B1E">
        <w:t>We sincerely appreciate your continued trust in Classic Brass. Thanks to your support, we have experienced record sales over the past several months. As a company committed to providing high-quality, made-to-order products, this growth has increased demand on our production capacity.</w:t>
      </w:r>
    </w:p>
    <w:p w14:paraId="15895DC2" w14:textId="77777777" w:rsidR="00EF3B1E" w:rsidRPr="00EF3B1E" w:rsidRDefault="00EF3B1E" w:rsidP="00EF3B1E">
      <w:r w:rsidRPr="00EF3B1E">
        <w:t> </w:t>
      </w:r>
    </w:p>
    <w:p w14:paraId="51DEA894" w14:textId="77777777" w:rsidR="00EF3B1E" w:rsidRPr="00EF3B1E" w:rsidRDefault="00EF3B1E" w:rsidP="00EF3B1E">
      <w:r w:rsidRPr="00EF3B1E">
        <w:t>To maintain the exceptional quality you expect, we want to inform you that accommodating special requests and expediting lead times has become more challenging. Current lead times are estimated as follows:</w:t>
      </w:r>
    </w:p>
    <w:p w14:paraId="65F60C15" w14:textId="77777777" w:rsidR="00EF3B1E" w:rsidRPr="00EF3B1E" w:rsidRDefault="00EF3B1E" w:rsidP="00EF3B1E">
      <w:r w:rsidRPr="00EF3B1E">
        <w:t> </w:t>
      </w:r>
    </w:p>
    <w:p w14:paraId="2B3A650F" w14:textId="77777777" w:rsidR="00EF3B1E" w:rsidRPr="00EF3B1E" w:rsidRDefault="00EF3B1E" w:rsidP="00EF3B1E">
      <w:pPr>
        <w:rPr>
          <w:color w:val="E97132" w:themeColor="accent2"/>
        </w:rPr>
      </w:pPr>
      <w:r w:rsidRPr="00EF3B1E">
        <w:rPr>
          <w:b/>
          <w:bCs/>
          <w:color w:val="E97132" w:themeColor="accent2"/>
          <w:u w:val="single"/>
        </w:rPr>
        <w:t>Cabinet Orders – Standard</w:t>
      </w:r>
    </w:p>
    <w:p w14:paraId="7A43CBB5" w14:textId="77777777" w:rsidR="00EF3B1E" w:rsidRPr="00EF3B1E" w:rsidRDefault="00EF3B1E" w:rsidP="00EF3B1E">
      <w:pPr>
        <w:rPr>
          <w:u w:val="single"/>
        </w:rPr>
      </w:pPr>
      <w:r w:rsidRPr="00EF3B1E">
        <w:rPr>
          <w:b/>
          <w:bCs/>
          <w:u w:val="single"/>
        </w:rPr>
        <w:t>Level I:</w:t>
      </w:r>
    </w:p>
    <w:p w14:paraId="15EAE81A" w14:textId="6DD5730D" w:rsidR="00EF3B1E" w:rsidRPr="00EF3B1E" w:rsidRDefault="00EF3B1E" w:rsidP="00EF3B1E">
      <w:r w:rsidRPr="00EF3B1E">
        <w:t>• </w:t>
      </w:r>
      <w:r w:rsidRPr="00EF3B1E">
        <w:rPr>
          <w:b/>
          <w:bCs/>
        </w:rPr>
        <w:t>4-5 weeks</w:t>
      </w:r>
      <w:r w:rsidRPr="00EF3B1E">
        <w:t> – Orders </w:t>
      </w:r>
      <w:r w:rsidRPr="00EF3B1E">
        <w:rPr>
          <w:b/>
          <w:bCs/>
        </w:rPr>
        <w:t>$2,000</w:t>
      </w:r>
      <w:r w:rsidR="00D23C95">
        <w:rPr>
          <w:b/>
          <w:bCs/>
        </w:rPr>
        <w:t>+/-</w:t>
      </w:r>
      <w:r w:rsidRPr="00EF3B1E">
        <w:rPr>
          <w:b/>
          <w:bCs/>
        </w:rPr>
        <w:t>/net</w:t>
      </w:r>
    </w:p>
    <w:p w14:paraId="6FD6DEF8" w14:textId="77777777" w:rsidR="00EF3B1E" w:rsidRPr="00EF3B1E" w:rsidRDefault="00EF3B1E" w:rsidP="00EF3B1E">
      <w:pPr>
        <w:rPr>
          <w:u w:val="single"/>
        </w:rPr>
      </w:pPr>
      <w:r w:rsidRPr="00EF3B1E">
        <w:rPr>
          <w:b/>
          <w:bCs/>
          <w:u w:val="single"/>
        </w:rPr>
        <w:t>Level II:</w:t>
      </w:r>
    </w:p>
    <w:p w14:paraId="2134D2C5" w14:textId="77777777" w:rsidR="00EF3B1E" w:rsidRPr="00EF3B1E" w:rsidRDefault="00EF3B1E" w:rsidP="00EF3B1E">
      <w:r w:rsidRPr="00EF3B1E">
        <w:t>• </w:t>
      </w:r>
      <w:r w:rsidRPr="00EF3B1E">
        <w:rPr>
          <w:b/>
          <w:bCs/>
        </w:rPr>
        <w:t>4-5 weeks</w:t>
      </w:r>
      <w:r w:rsidRPr="00EF3B1E">
        <w:t> – Orders </w:t>
      </w:r>
      <w:r w:rsidRPr="00EF3B1E">
        <w:rPr>
          <w:b/>
          <w:bCs/>
        </w:rPr>
        <w:t>under $2,000/net</w:t>
      </w:r>
    </w:p>
    <w:p w14:paraId="0286A104" w14:textId="77777777" w:rsidR="00EF3B1E" w:rsidRPr="00EF3B1E" w:rsidRDefault="00EF3B1E" w:rsidP="00EF3B1E">
      <w:r w:rsidRPr="00EF3B1E">
        <w:t>• </w:t>
      </w:r>
      <w:r w:rsidRPr="00EF3B1E">
        <w:rPr>
          <w:b/>
          <w:bCs/>
        </w:rPr>
        <w:t>5-6 weeks</w:t>
      </w:r>
      <w:r w:rsidRPr="00EF3B1E">
        <w:t> – Orders </w:t>
      </w:r>
      <w:r w:rsidRPr="00EF3B1E">
        <w:rPr>
          <w:b/>
          <w:bCs/>
        </w:rPr>
        <w:t>over $2,000/net</w:t>
      </w:r>
    </w:p>
    <w:p w14:paraId="01DBDAF1" w14:textId="77777777" w:rsidR="00EF3B1E" w:rsidRPr="00EF3B1E" w:rsidRDefault="00EF3B1E" w:rsidP="00EF3B1E">
      <w:r w:rsidRPr="00EF3B1E">
        <w:t> </w:t>
      </w:r>
    </w:p>
    <w:p w14:paraId="6A6B03C7" w14:textId="57550F70" w:rsidR="00EF3B1E" w:rsidRPr="00EF3B1E" w:rsidRDefault="00EF3B1E" w:rsidP="00EF3B1E">
      <w:r w:rsidRPr="00EF3B1E">
        <w:rPr>
          <w:b/>
          <w:bCs/>
        </w:rPr>
        <w:t>Custom Orders:</w:t>
      </w:r>
      <w:r w:rsidRPr="00EF3B1E">
        <w:t> </w:t>
      </w:r>
      <w:r w:rsidRPr="00EF3B1E">
        <w:rPr>
          <w:b/>
          <w:bCs/>
        </w:rPr>
        <w:t>6-8 weeks</w:t>
      </w:r>
      <w:r>
        <w:rPr>
          <w:b/>
          <w:bCs/>
        </w:rPr>
        <w:t>+/net</w:t>
      </w:r>
    </w:p>
    <w:p w14:paraId="267CCAEC" w14:textId="77777777" w:rsidR="00EF3B1E" w:rsidRPr="00EF3B1E" w:rsidRDefault="00EF3B1E" w:rsidP="00EF3B1E">
      <w:r w:rsidRPr="00EF3B1E">
        <w:t> </w:t>
      </w:r>
    </w:p>
    <w:p w14:paraId="1C818592" w14:textId="77777777" w:rsidR="00EF3B1E" w:rsidRPr="00EF3B1E" w:rsidRDefault="00EF3B1E" w:rsidP="00EF3B1E">
      <w:pPr>
        <w:rPr>
          <w:color w:val="E97132" w:themeColor="accent2"/>
        </w:rPr>
      </w:pPr>
      <w:r w:rsidRPr="00EF3B1E">
        <w:rPr>
          <w:b/>
          <w:bCs/>
          <w:color w:val="E97132" w:themeColor="accent2"/>
          <w:u w:val="single"/>
        </w:rPr>
        <w:t>Door Orders – Standard</w:t>
      </w:r>
    </w:p>
    <w:p w14:paraId="2FEDF09B" w14:textId="77777777" w:rsidR="00EF3B1E" w:rsidRPr="00EF3B1E" w:rsidRDefault="00EF3B1E" w:rsidP="00EF3B1E">
      <w:r w:rsidRPr="00EF3B1E">
        <w:rPr>
          <w:b/>
          <w:bCs/>
        </w:rPr>
        <w:t>Level I:</w:t>
      </w:r>
    </w:p>
    <w:p w14:paraId="5634377C" w14:textId="77777777" w:rsidR="00EF3B1E" w:rsidRPr="00EF3B1E" w:rsidRDefault="00EF3B1E" w:rsidP="00EF3B1E">
      <w:r w:rsidRPr="00EF3B1E">
        <w:t>• </w:t>
      </w:r>
      <w:r w:rsidRPr="00EF3B1E">
        <w:rPr>
          <w:b/>
          <w:bCs/>
        </w:rPr>
        <w:t>8 weeks</w:t>
      </w:r>
      <w:r w:rsidRPr="00EF3B1E">
        <w:t> – Orders </w:t>
      </w:r>
      <w:r w:rsidRPr="00EF3B1E">
        <w:rPr>
          <w:b/>
          <w:bCs/>
        </w:rPr>
        <w:t>$2,000/net and under</w:t>
      </w:r>
    </w:p>
    <w:p w14:paraId="2C416D56" w14:textId="77777777" w:rsidR="00EF3B1E" w:rsidRPr="00EF3B1E" w:rsidRDefault="00EF3B1E" w:rsidP="00EF3B1E">
      <w:r w:rsidRPr="00EF3B1E">
        <w:t>• </w:t>
      </w:r>
      <w:r w:rsidRPr="00EF3B1E">
        <w:rPr>
          <w:b/>
          <w:bCs/>
        </w:rPr>
        <w:t>9 weeks</w:t>
      </w:r>
      <w:r w:rsidRPr="00EF3B1E">
        <w:t> – Orders </w:t>
      </w:r>
      <w:r w:rsidRPr="00EF3B1E">
        <w:rPr>
          <w:b/>
          <w:bCs/>
        </w:rPr>
        <w:t>$2,000-$10,000/net</w:t>
      </w:r>
    </w:p>
    <w:p w14:paraId="650C3530" w14:textId="77777777" w:rsidR="00EF3B1E" w:rsidRPr="00EF3B1E" w:rsidRDefault="00EF3B1E" w:rsidP="00EF3B1E">
      <w:r w:rsidRPr="00EF3B1E">
        <w:t>• </w:t>
      </w:r>
      <w:r w:rsidRPr="00EF3B1E">
        <w:rPr>
          <w:b/>
          <w:bCs/>
        </w:rPr>
        <w:t>10 weeks</w:t>
      </w:r>
      <w:r w:rsidRPr="00EF3B1E">
        <w:t> – Orders </w:t>
      </w:r>
      <w:r w:rsidRPr="00EF3B1E">
        <w:rPr>
          <w:b/>
          <w:bCs/>
        </w:rPr>
        <w:t>$10,000+/net</w:t>
      </w:r>
    </w:p>
    <w:p w14:paraId="20614E14" w14:textId="77777777" w:rsidR="00EF3B1E" w:rsidRPr="00EF3B1E" w:rsidRDefault="00EF3B1E" w:rsidP="00EF3B1E">
      <w:pPr>
        <w:rPr>
          <w:u w:val="single"/>
        </w:rPr>
      </w:pPr>
      <w:r w:rsidRPr="00EF3B1E">
        <w:rPr>
          <w:b/>
          <w:bCs/>
          <w:u w:val="single"/>
        </w:rPr>
        <w:t>Level II:</w:t>
      </w:r>
    </w:p>
    <w:p w14:paraId="4FFD0E5C" w14:textId="77777777" w:rsidR="00EF3B1E" w:rsidRPr="00EF3B1E" w:rsidRDefault="00EF3B1E" w:rsidP="00EF3B1E">
      <w:r w:rsidRPr="00EF3B1E">
        <w:t>• </w:t>
      </w:r>
      <w:r w:rsidRPr="00EF3B1E">
        <w:rPr>
          <w:b/>
          <w:bCs/>
        </w:rPr>
        <w:t>9 weeks</w:t>
      </w:r>
      <w:r w:rsidRPr="00EF3B1E">
        <w:t> – Orders </w:t>
      </w:r>
      <w:r w:rsidRPr="00EF3B1E">
        <w:rPr>
          <w:b/>
          <w:bCs/>
        </w:rPr>
        <w:t>$2,000/net and under</w:t>
      </w:r>
    </w:p>
    <w:p w14:paraId="3A1CC8FF" w14:textId="77777777" w:rsidR="00EF3B1E" w:rsidRPr="00EF3B1E" w:rsidRDefault="00EF3B1E" w:rsidP="00EF3B1E">
      <w:r w:rsidRPr="00EF3B1E">
        <w:t>• </w:t>
      </w:r>
      <w:r w:rsidRPr="00EF3B1E">
        <w:rPr>
          <w:b/>
          <w:bCs/>
        </w:rPr>
        <w:t>10 weeks</w:t>
      </w:r>
      <w:r w:rsidRPr="00EF3B1E">
        <w:t> – Orders </w:t>
      </w:r>
      <w:r w:rsidRPr="00EF3B1E">
        <w:rPr>
          <w:b/>
          <w:bCs/>
        </w:rPr>
        <w:t>$2,000-$10,000/net</w:t>
      </w:r>
    </w:p>
    <w:p w14:paraId="5304D60A" w14:textId="475882A8" w:rsidR="00EF3B1E" w:rsidRPr="00571450" w:rsidRDefault="00EF3B1E" w:rsidP="00EF3B1E">
      <w:pPr>
        <w:rPr>
          <w:i/>
          <w:iCs/>
        </w:rPr>
      </w:pPr>
      <w:r w:rsidRPr="00571450">
        <w:rPr>
          <w:i/>
          <w:iCs/>
        </w:rPr>
        <w:t>April 6, 2025 - continued</w:t>
      </w:r>
    </w:p>
    <w:p w14:paraId="7F20E2EA" w14:textId="77777777" w:rsidR="00EF3B1E" w:rsidRDefault="00EF3B1E" w:rsidP="00EF3B1E"/>
    <w:p w14:paraId="77603C6C" w14:textId="77777777" w:rsidR="00EF3B1E" w:rsidRDefault="00EF3B1E" w:rsidP="00EF3B1E"/>
    <w:p w14:paraId="7D57B5DA" w14:textId="29994106" w:rsidR="00EF3B1E" w:rsidRPr="00EF3B1E" w:rsidRDefault="00EF3B1E" w:rsidP="00EF3B1E">
      <w:r w:rsidRPr="00EF3B1E">
        <w:t>• </w:t>
      </w:r>
      <w:r w:rsidRPr="00EF3B1E">
        <w:rPr>
          <w:b/>
          <w:bCs/>
        </w:rPr>
        <w:t>11 weeks</w:t>
      </w:r>
      <w:r w:rsidRPr="00EF3B1E">
        <w:t> – Orders </w:t>
      </w:r>
      <w:r w:rsidRPr="00EF3B1E">
        <w:rPr>
          <w:b/>
          <w:bCs/>
        </w:rPr>
        <w:t>$10,000+/net</w:t>
      </w:r>
    </w:p>
    <w:p w14:paraId="28E85685" w14:textId="77777777" w:rsidR="00EF3B1E" w:rsidRPr="00EF3B1E" w:rsidRDefault="00EF3B1E" w:rsidP="00EF3B1E">
      <w:r w:rsidRPr="00EF3B1E">
        <w:t> </w:t>
      </w:r>
    </w:p>
    <w:p w14:paraId="744BFC90" w14:textId="77777777" w:rsidR="00EF3B1E" w:rsidRPr="00EF3B1E" w:rsidRDefault="00EF3B1E" w:rsidP="00EF3B1E">
      <w:pPr>
        <w:rPr>
          <w:u w:val="single"/>
        </w:rPr>
      </w:pPr>
      <w:r w:rsidRPr="00EF3B1E">
        <w:rPr>
          <w:b/>
          <w:bCs/>
          <w:u w:val="single"/>
        </w:rPr>
        <w:t>Custom or Large Door Orders</w:t>
      </w:r>
    </w:p>
    <w:p w14:paraId="22250EC2" w14:textId="2A20F26B" w:rsidR="00EF3B1E" w:rsidRPr="00EF3B1E" w:rsidRDefault="00EF3B1E" w:rsidP="00EF3B1E">
      <w:r w:rsidRPr="00EF3B1E">
        <w:rPr>
          <w:b/>
          <w:bCs/>
        </w:rPr>
        <w:t>Level I:</w:t>
      </w:r>
      <w:r w:rsidRPr="00EF3B1E">
        <w:t> </w:t>
      </w:r>
      <w:r w:rsidRPr="00EF3B1E">
        <w:rPr>
          <w:b/>
          <w:bCs/>
        </w:rPr>
        <w:t>10+ weeks</w:t>
      </w:r>
      <w:r w:rsidRPr="00EF3B1E">
        <w:br/>
      </w:r>
      <w:r w:rsidRPr="00EF3B1E">
        <w:rPr>
          <w:b/>
          <w:bCs/>
        </w:rPr>
        <w:t>Level II:</w:t>
      </w:r>
      <w:r w:rsidRPr="00EF3B1E">
        <w:t> </w:t>
      </w:r>
      <w:r w:rsidRPr="00EF3B1E">
        <w:rPr>
          <w:b/>
          <w:bCs/>
        </w:rPr>
        <w:t>11+ weeks</w:t>
      </w:r>
      <w:r w:rsidRPr="00EF3B1E">
        <w:br/>
      </w:r>
      <w:r w:rsidRPr="00EF3B1E">
        <w:rPr>
          <w:b/>
          <w:bCs/>
        </w:rPr>
        <w:t>Note:</w:t>
      </w:r>
      <w:r w:rsidRPr="00EF3B1E">
        <w:t> </w:t>
      </w:r>
      <w:r w:rsidRPr="00EF3B1E">
        <w:rPr>
          <w:b/>
          <w:bCs/>
        </w:rPr>
        <w:t>12 weeks</w:t>
      </w:r>
      <w:r w:rsidRPr="00EF3B1E">
        <w:t> for orders </w:t>
      </w:r>
      <w:r w:rsidRPr="00EF3B1E">
        <w:rPr>
          <w:b/>
          <w:bCs/>
        </w:rPr>
        <w:t>over $20,000</w:t>
      </w:r>
      <w:r>
        <w:rPr>
          <w:b/>
          <w:bCs/>
        </w:rPr>
        <w:t>+/net</w:t>
      </w:r>
    </w:p>
    <w:p w14:paraId="02B3F847" w14:textId="77777777" w:rsidR="00EF3B1E" w:rsidRPr="00EF3B1E" w:rsidRDefault="00EF3B1E" w:rsidP="00EF3B1E">
      <w:r w:rsidRPr="00EF3B1E">
        <w:t> </w:t>
      </w:r>
    </w:p>
    <w:p w14:paraId="4D48806D" w14:textId="77777777" w:rsidR="00EF3B1E" w:rsidRPr="00EF3B1E" w:rsidRDefault="00EF3B1E" w:rsidP="00EF3B1E">
      <w:r w:rsidRPr="00EF3B1E">
        <w:t xml:space="preserve">We </w:t>
      </w:r>
      <w:r w:rsidRPr="00EF3B1E">
        <w:rPr>
          <w:b/>
          <w:bCs/>
          <w:i/>
          <w:iCs/>
        </w:rPr>
        <w:t>strongly</w:t>
      </w:r>
      <w:r w:rsidRPr="00EF3B1E">
        <w:t xml:space="preserve"> encourage you to </w:t>
      </w:r>
      <w:proofErr w:type="gramStart"/>
      <w:r w:rsidRPr="00EF3B1E">
        <w:t>plan ahead</w:t>
      </w:r>
      <w:proofErr w:type="gramEnd"/>
      <w:r w:rsidRPr="00EF3B1E">
        <w:t> when placing orders and set appropriate expectations with your customers.</w:t>
      </w:r>
    </w:p>
    <w:p w14:paraId="7173BE1F" w14:textId="77777777" w:rsidR="00EF3B1E" w:rsidRPr="00EF3B1E" w:rsidRDefault="00EF3B1E" w:rsidP="00EF3B1E">
      <w:r w:rsidRPr="00EF3B1E">
        <w:t> </w:t>
      </w:r>
    </w:p>
    <w:p w14:paraId="0051AB05" w14:textId="77777777" w:rsidR="00EF3B1E" w:rsidRPr="00EF3B1E" w:rsidRDefault="00EF3B1E" w:rsidP="00EF3B1E">
      <w:r w:rsidRPr="00EF3B1E">
        <w:t>To help streamline order processing and improve efficiency, we recommend:</w:t>
      </w:r>
    </w:p>
    <w:p w14:paraId="581A86C1" w14:textId="77777777" w:rsidR="00EF3B1E" w:rsidRPr="00EF3B1E" w:rsidRDefault="00EF3B1E" w:rsidP="00EF3B1E">
      <w:r w:rsidRPr="00EF3B1E">
        <w:t> </w:t>
      </w:r>
    </w:p>
    <w:p w14:paraId="0CB06CD7" w14:textId="77777777" w:rsidR="00EF3B1E" w:rsidRPr="00EF3B1E" w:rsidRDefault="00EF3B1E" w:rsidP="00EF3B1E">
      <w:r w:rsidRPr="00EF3B1E">
        <w:t>• Submitting standard items separately from semi-custom and custom items on purchase orders.</w:t>
      </w:r>
    </w:p>
    <w:p w14:paraId="674C23FC" w14:textId="77777777" w:rsidR="00EF3B1E" w:rsidRPr="00EF3B1E" w:rsidRDefault="00EF3B1E" w:rsidP="00EF3B1E">
      <w:r w:rsidRPr="00EF3B1E">
        <w:t>• Notifying our customer service team if you place multiple orders for the same job or customer. This ensures that finish control samples are retained for consistency across subsequent orders.</w:t>
      </w:r>
    </w:p>
    <w:p w14:paraId="6F0D5701" w14:textId="77777777" w:rsidR="00EF3B1E" w:rsidRPr="00EF3B1E" w:rsidRDefault="00EF3B1E" w:rsidP="00EF3B1E">
      <w:r w:rsidRPr="00EF3B1E">
        <w:t>• We understand that several dealers may combine customer orders to meet </w:t>
      </w:r>
      <w:r w:rsidRPr="00EF3B1E">
        <w:rPr>
          <w:b/>
          <w:bCs/>
        </w:rPr>
        <w:t>FFA</w:t>
      </w:r>
      <w:r w:rsidRPr="00EF3B1E">
        <w:t>, but if part of the order is more pressing than the others, you might want to consider placing it separately.</w:t>
      </w:r>
    </w:p>
    <w:p w14:paraId="6DCFC71C" w14:textId="77777777" w:rsidR="00EF3B1E" w:rsidRPr="00EF3B1E" w:rsidRDefault="00EF3B1E" w:rsidP="00EF3B1E">
      <w:r w:rsidRPr="00EF3B1E">
        <w:t> </w:t>
      </w:r>
    </w:p>
    <w:p w14:paraId="57165FDA" w14:textId="77777777" w:rsidR="00EF3B1E" w:rsidRPr="00EF3B1E" w:rsidRDefault="00EF3B1E" w:rsidP="00EF3B1E">
      <w:r w:rsidRPr="00EF3B1E">
        <w:t>Our team is committed to keeping you informed, and we appreciate your patience and understanding. If you have any questions about your orders or lead times, please don’t hesitate to reach out to us at </w:t>
      </w:r>
      <w:r w:rsidRPr="00EF3B1E">
        <w:rPr>
          <w:b/>
          <w:bCs/>
        </w:rPr>
        <w:t>orderstatus@classic-brass.com</w:t>
      </w:r>
      <w:r w:rsidRPr="00EF3B1E">
        <w:t>. Your estimated shipping date is always included on order acknowledgements.</w:t>
      </w:r>
    </w:p>
    <w:p w14:paraId="10681094" w14:textId="77777777" w:rsidR="00EF3B1E" w:rsidRPr="00EF3B1E" w:rsidRDefault="00EF3B1E" w:rsidP="00EF3B1E">
      <w:r w:rsidRPr="00EF3B1E">
        <w:t> </w:t>
      </w:r>
    </w:p>
    <w:p w14:paraId="0350C434" w14:textId="77777777" w:rsidR="00EF3B1E" w:rsidRPr="00EF3B1E" w:rsidRDefault="00EF3B1E" w:rsidP="00EF3B1E">
      <w:r w:rsidRPr="00EF3B1E">
        <w:t>Thank you for your continued partnership. We look forward to serving you!</w:t>
      </w:r>
    </w:p>
    <w:p w14:paraId="4C83A87A" w14:textId="77777777" w:rsidR="00EF3B1E" w:rsidRPr="00EF3B1E" w:rsidRDefault="00EF3B1E" w:rsidP="00EF3B1E">
      <w:r w:rsidRPr="00EF3B1E">
        <w:t> </w:t>
      </w:r>
    </w:p>
    <w:p w14:paraId="71E322E4" w14:textId="77777777" w:rsidR="00EF3B1E" w:rsidRPr="00EF3B1E" w:rsidRDefault="00EF3B1E" w:rsidP="00EF3B1E">
      <w:r w:rsidRPr="00EF3B1E">
        <w:t>Best regards,</w:t>
      </w:r>
    </w:p>
    <w:p w14:paraId="31BE7C1D" w14:textId="77777777" w:rsidR="00EF3B1E" w:rsidRPr="00EF3B1E" w:rsidRDefault="00EF3B1E" w:rsidP="00EF3B1E">
      <w:r w:rsidRPr="00EF3B1E">
        <w:br/>
        <w:t>Sam Marano</w:t>
      </w:r>
      <w:r w:rsidRPr="00EF3B1E">
        <w:br/>
        <w:t>Director of Sales</w:t>
      </w:r>
      <w:r w:rsidRPr="00EF3B1E">
        <w:br/>
      </w:r>
      <w:hyperlink r:id="rId6" w:history="1">
        <w:r w:rsidRPr="00EF3B1E">
          <w:rPr>
            <w:rStyle w:val="Hyperlink"/>
          </w:rPr>
          <w:t>sam@classic-brass.com</w:t>
        </w:r>
      </w:hyperlink>
    </w:p>
    <w:p w14:paraId="73AC44F7" w14:textId="77777777" w:rsidR="00EF3B1E" w:rsidRPr="00EF3B1E" w:rsidRDefault="00EF3B1E" w:rsidP="00EF3B1E">
      <w:r w:rsidRPr="00EF3B1E">
        <w:t> </w:t>
      </w:r>
    </w:p>
    <w:p w14:paraId="49945FF7" w14:textId="77777777" w:rsidR="00EF3B1E" w:rsidRDefault="00EF3B1E" w:rsidP="00EF3B1E"/>
    <w:sectPr w:rsidR="00EF3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1E"/>
    <w:rsid w:val="00435865"/>
    <w:rsid w:val="004D1BBC"/>
    <w:rsid w:val="00571450"/>
    <w:rsid w:val="00791707"/>
    <w:rsid w:val="00BA36C6"/>
    <w:rsid w:val="00BA38CD"/>
    <w:rsid w:val="00D23C95"/>
    <w:rsid w:val="00EF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948A"/>
  <w15:chartTrackingRefBased/>
  <w15:docId w15:val="{BA55E4F4-624B-BB41-986C-46A414AB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B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B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B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B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B1E"/>
    <w:rPr>
      <w:rFonts w:eastAsiaTheme="majorEastAsia" w:cstheme="majorBidi"/>
      <w:color w:val="272727" w:themeColor="text1" w:themeTint="D8"/>
    </w:rPr>
  </w:style>
  <w:style w:type="paragraph" w:styleId="Title">
    <w:name w:val="Title"/>
    <w:basedOn w:val="Normal"/>
    <w:next w:val="Normal"/>
    <w:link w:val="TitleChar"/>
    <w:uiPriority w:val="10"/>
    <w:qFormat/>
    <w:rsid w:val="00EF3B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B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B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B1E"/>
    <w:rPr>
      <w:i/>
      <w:iCs/>
      <w:color w:val="404040" w:themeColor="text1" w:themeTint="BF"/>
    </w:rPr>
  </w:style>
  <w:style w:type="paragraph" w:styleId="ListParagraph">
    <w:name w:val="List Paragraph"/>
    <w:basedOn w:val="Normal"/>
    <w:uiPriority w:val="34"/>
    <w:qFormat/>
    <w:rsid w:val="00EF3B1E"/>
    <w:pPr>
      <w:ind w:left="720"/>
      <w:contextualSpacing/>
    </w:pPr>
  </w:style>
  <w:style w:type="character" w:styleId="IntenseEmphasis">
    <w:name w:val="Intense Emphasis"/>
    <w:basedOn w:val="DefaultParagraphFont"/>
    <w:uiPriority w:val="21"/>
    <w:qFormat/>
    <w:rsid w:val="00EF3B1E"/>
    <w:rPr>
      <w:i/>
      <w:iCs/>
      <w:color w:val="0F4761" w:themeColor="accent1" w:themeShade="BF"/>
    </w:rPr>
  </w:style>
  <w:style w:type="paragraph" w:styleId="IntenseQuote">
    <w:name w:val="Intense Quote"/>
    <w:basedOn w:val="Normal"/>
    <w:next w:val="Normal"/>
    <w:link w:val="IntenseQuoteChar"/>
    <w:uiPriority w:val="30"/>
    <w:qFormat/>
    <w:rsid w:val="00EF3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B1E"/>
    <w:rPr>
      <w:i/>
      <w:iCs/>
      <w:color w:val="0F4761" w:themeColor="accent1" w:themeShade="BF"/>
    </w:rPr>
  </w:style>
  <w:style w:type="character" w:styleId="IntenseReference">
    <w:name w:val="Intense Reference"/>
    <w:basedOn w:val="DefaultParagraphFont"/>
    <w:uiPriority w:val="32"/>
    <w:qFormat/>
    <w:rsid w:val="00EF3B1E"/>
    <w:rPr>
      <w:b/>
      <w:bCs/>
      <w:smallCaps/>
      <w:color w:val="0F4761" w:themeColor="accent1" w:themeShade="BF"/>
      <w:spacing w:val="5"/>
    </w:rPr>
  </w:style>
  <w:style w:type="character" w:styleId="Hyperlink">
    <w:name w:val="Hyperlink"/>
    <w:basedOn w:val="DefaultParagraphFont"/>
    <w:uiPriority w:val="99"/>
    <w:unhideWhenUsed/>
    <w:rsid w:val="00EF3B1E"/>
    <w:rPr>
      <w:color w:val="467886" w:themeColor="hyperlink"/>
      <w:u w:val="single"/>
    </w:rPr>
  </w:style>
  <w:style w:type="character" w:styleId="UnresolvedMention">
    <w:name w:val="Unresolved Mention"/>
    <w:basedOn w:val="DefaultParagraphFont"/>
    <w:uiPriority w:val="99"/>
    <w:semiHidden/>
    <w:unhideWhenUsed/>
    <w:rsid w:val="00EF3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29635">
      <w:bodyDiv w:val="1"/>
      <w:marLeft w:val="0"/>
      <w:marRight w:val="0"/>
      <w:marTop w:val="0"/>
      <w:marBottom w:val="0"/>
      <w:divBdr>
        <w:top w:val="none" w:sz="0" w:space="0" w:color="auto"/>
        <w:left w:val="none" w:sz="0" w:space="0" w:color="auto"/>
        <w:bottom w:val="none" w:sz="0" w:space="0" w:color="auto"/>
        <w:right w:val="none" w:sz="0" w:space="0" w:color="auto"/>
      </w:divBdr>
      <w:divsChild>
        <w:div w:id="1035741251">
          <w:marLeft w:val="540"/>
          <w:marRight w:val="0"/>
          <w:marTop w:val="0"/>
          <w:marBottom w:val="0"/>
          <w:divBdr>
            <w:top w:val="none" w:sz="0" w:space="0" w:color="auto"/>
            <w:left w:val="none" w:sz="0" w:space="0" w:color="auto"/>
            <w:bottom w:val="none" w:sz="0" w:space="0" w:color="auto"/>
            <w:right w:val="none" w:sz="0" w:space="0" w:color="auto"/>
          </w:divBdr>
        </w:div>
        <w:div w:id="725568025">
          <w:marLeft w:val="540"/>
          <w:marRight w:val="0"/>
          <w:marTop w:val="0"/>
          <w:marBottom w:val="0"/>
          <w:divBdr>
            <w:top w:val="none" w:sz="0" w:space="0" w:color="auto"/>
            <w:left w:val="none" w:sz="0" w:space="0" w:color="auto"/>
            <w:bottom w:val="none" w:sz="0" w:space="0" w:color="auto"/>
            <w:right w:val="none" w:sz="0" w:space="0" w:color="auto"/>
          </w:divBdr>
        </w:div>
        <w:div w:id="1270971312">
          <w:marLeft w:val="540"/>
          <w:marRight w:val="0"/>
          <w:marTop w:val="0"/>
          <w:marBottom w:val="0"/>
          <w:divBdr>
            <w:top w:val="none" w:sz="0" w:space="0" w:color="auto"/>
            <w:left w:val="none" w:sz="0" w:space="0" w:color="auto"/>
            <w:bottom w:val="none" w:sz="0" w:space="0" w:color="auto"/>
            <w:right w:val="none" w:sz="0" w:space="0" w:color="auto"/>
          </w:divBdr>
        </w:div>
        <w:div w:id="913244262">
          <w:marLeft w:val="540"/>
          <w:marRight w:val="0"/>
          <w:marTop w:val="0"/>
          <w:marBottom w:val="0"/>
          <w:divBdr>
            <w:top w:val="none" w:sz="0" w:space="0" w:color="auto"/>
            <w:left w:val="none" w:sz="0" w:space="0" w:color="auto"/>
            <w:bottom w:val="none" w:sz="0" w:space="0" w:color="auto"/>
            <w:right w:val="none" w:sz="0" w:space="0" w:color="auto"/>
          </w:divBdr>
        </w:div>
        <w:div w:id="1068839330">
          <w:marLeft w:val="540"/>
          <w:marRight w:val="0"/>
          <w:marTop w:val="0"/>
          <w:marBottom w:val="0"/>
          <w:divBdr>
            <w:top w:val="none" w:sz="0" w:space="0" w:color="auto"/>
            <w:left w:val="none" w:sz="0" w:space="0" w:color="auto"/>
            <w:bottom w:val="none" w:sz="0" w:space="0" w:color="auto"/>
            <w:right w:val="none" w:sz="0" w:space="0" w:color="auto"/>
          </w:divBdr>
        </w:div>
        <w:div w:id="413743692">
          <w:marLeft w:val="540"/>
          <w:marRight w:val="0"/>
          <w:marTop w:val="0"/>
          <w:marBottom w:val="0"/>
          <w:divBdr>
            <w:top w:val="none" w:sz="0" w:space="0" w:color="auto"/>
            <w:left w:val="none" w:sz="0" w:space="0" w:color="auto"/>
            <w:bottom w:val="none" w:sz="0" w:space="0" w:color="auto"/>
            <w:right w:val="none" w:sz="0" w:space="0" w:color="auto"/>
          </w:divBdr>
        </w:div>
        <w:div w:id="383795324">
          <w:marLeft w:val="540"/>
          <w:marRight w:val="0"/>
          <w:marTop w:val="0"/>
          <w:marBottom w:val="0"/>
          <w:divBdr>
            <w:top w:val="none" w:sz="0" w:space="0" w:color="auto"/>
            <w:left w:val="none" w:sz="0" w:space="0" w:color="auto"/>
            <w:bottom w:val="none" w:sz="0" w:space="0" w:color="auto"/>
            <w:right w:val="none" w:sz="0" w:space="0" w:color="auto"/>
          </w:divBdr>
        </w:div>
        <w:div w:id="1840002326">
          <w:marLeft w:val="540"/>
          <w:marRight w:val="0"/>
          <w:marTop w:val="0"/>
          <w:marBottom w:val="0"/>
          <w:divBdr>
            <w:top w:val="none" w:sz="0" w:space="0" w:color="auto"/>
            <w:left w:val="none" w:sz="0" w:space="0" w:color="auto"/>
            <w:bottom w:val="none" w:sz="0" w:space="0" w:color="auto"/>
            <w:right w:val="none" w:sz="0" w:space="0" w:color="auto"/>
          </w:divBdr>
        </w:div>
        <w:div w:id="637495676">
          <w:marLeft w:val="540"/>
          <w:marRight w:val="0"/>
          <w:marTop w:val="0"/>
          <w:marBottom w:val="0"/>
          <w:divBdr>
            <w:top w:val="none" w:sz="0" w:space="0" w:color="auto"/>
            <w:left w:val="none" w:sz="0" w:space="0" w:color="auto"/>
            <w:bottom w:val="none" w:sz="0" w:space="0" w:color="auto"/>
            <w:right w:val="none" w:sz="0" w:space="0" w:color="auto"/>
          </w:divBdr>
        </w:div>
        <w:div w:id="1452672709">
          <w:marLeft w:val="540"/>
          <w:marRight w:val="0"/>
          <w:marTop w:val="0"/>
          <w:marBottom w:val="0"/>
          <w:divBdr>
            <w:top w:val="none" w:sz="0" w:space="0" w:color="auto"/>
            <w:left w:val="none" w:sz="0" w:space="0" w:color="auto"/>
            <w:bottom w:val="none" w:sz="0" w:space="0" w:color="auto"/>
            <w:right w:val="none" w:sz="0" w:space="0" w:color="auto"/>
          </w:divBdr>
        </w:div>
        <w:div w:id="806699103">
          <w:marLeft w:val="540"/>
          <w:marRight w:val="0"/>
          <w:marTop w:val="0"/>
          <w:marBottom w:val="0"/>
          <w:divBdr>
            <w:top w:val="none" w:sz="0" w:space="0" w:color="auto"/>
            <w:left w:val="none" w:sz="0" w:space="0" w:color="auto"/>
            <w:bottom w:val="none" w:sz="0" w:space="0" w:color="auto"/>
            <w:right w:val="none" w:sz="0" w:space="0" w:color="auto"/>
          </w:divBdr>
        </w:div>
        <w:div w:id="564070177">
          <w:marLeft w:val="540"/>
          <w:marRight w:val="0"/>
          <w:marTop w:val="0"/>
          <w:marBottom w:val="0"/>
          <w:divBdr>
            <w:top w:val="none" w:sz="0" w:space="0" w:color="auto"/>
            <w:left w:val="none" w:sz="0" w:space="0" w:color="auto"/>
            <w:bottom w:val="none" w:sz="0" w:space="0" w:color="auto"/>
            <w:right w:val="none" w:sz="0" w:space="0" w:color="auto"/>
          </w:divBdr>
        </w:div>
      </w:divsChild>
    </w:div>
    <w:div w:id="1263566500">
      <w:bodyDiv w:val="1"/>
      <w:marLeft w:val="0"/>
      <w:marRight w:val="0"/>
      <w:marTop w:val="0"/>
      <w:marBottom w:val="0"/>
      <w:divBdr>
        <w:top w:val="none" w:sz="0" w:space="0" w:color="auto"/>
        <w:left w:val="none" w:sz="0" w:space="0" w:color="auto"/>
        <w:bottom w:val="none" w:sz="0" w:space="0" w:color="auto"/>
        <w:right w:val="none" w:sz="0" w:space="0" w:color="auto"/>
      </w:divBdr>
      <w:divsChild>
        <w:div w:id="506480398">
          <w:marLeft w:val="540"/>
          <w:marRight w:val="0"/>
          <w:marTop w:val="0"/>
          <w:marBottom w:val="0"/>
          <w:divBdr>
            <w:top w:val="none" w:sz="0" w:space="0" w:color="auto"/>
            <w:left w:val="none" w:sz="0" w:space="0" w:color="auto"/>
            <w:bottom w:val="none" w:sz="0" w:space="0" w:color="auto"/>
            <w:right w:val="none" w:sz="0" w:space="0" w:color="auto"/>
          </w:divBdr>
        </w:div>
        <w:div w:id="1890068723">
          <w:marLeft w:val="540"/>
          <w:marRight w:val="0"/>
          <w:marTop w:val="0"/>
          <w:marBottom w:val="0"/>
          <w:divBdr>
            <w:top w:val="none" w:sz="0" w:space="0" w:color="auto"/>
            <w:left w:val="none" w:sz="0" w:space="0" w:color="auto"/>
            <w:bottom w:val="none" w:sz="0" w:space="0" w:color="auto"/>
            <w:right w:val="none" w:sz="0" w:space="0" w:color="auto"/>
          </w:divBdr>
        </w:div>
        <w:div w:id="338771862">
          <w:marLeft w:val="540"/>
          <w:marRight w:val="0"/>
          <w:marTop w:val="0"/>
          <w:marBottom w:val="0"/>
          <w:divBdr>
            <w:top w:val="none" w:sz="0" w:space="0" w:color="auto"/>
            <w:left w:val="none" w:sz="0" w:space="0" w:color="auto"/>
            <w:bottom w:val="none" w:sz="0" w:space="0" w:color="auto"/>
            <w:right w:val="none" w:sz="0" w:space="0" w:color="auto"/>
          </w:divBdr>
        </w:div>
        <w:div w:id="1955478043">
          <w:marLeft w:val="540"/>
          <w:marRight w:val="0"/>
          <w:marTop w:val="0"/>
          <w:marBottom w:val="0"/>
          <w:divBdr>
            <w:top w:val="none" w:sz="0" w:space="0" w:color="auto"/>
            <w:left w:val="none" w:sz="0" w:space="0" w:color="auto"/>
            <w:bottom w:val="none" w:sz="0" w:space="0" w:color="auto"/>
            <w:right w:val="none" w:sz="0" w:space="0" w:color="auto"/>
          </w:divBdr>
        </w:div>
        <w:div w:id="656953564">
          <w:marLeft w:val="540"/>
          <w:marRight w:val="0"/>
          <w:marTop w:val="0"/>
          <w:marBottom w:val="0"/>
          <w:divBdr>
            <w:top w:val="none" w:sz="0" w:space="0" w:color="auto"/>
            <w:left w:val="none" w:sz="0" w:space="0" w:color="auto"/>
            <w:bottom w:val="none" w:sz="0" w:space="0" w:color="auto"/>
            <w:right w:val="none" w:sz="0" w:space="0" w:color="auto"/>
          </w:divBdr>
        </w:div>
        <w:div w:id="600382747">
          <w:marLeft w:val="540"/>
          <w:marRight w:val="0"/>
          <w:marTop w:val="0"/>
          <w:marBottom w:val="0"/>
          <w:divBdr>
            <w:top w:val="none" w:sz="0" w:space="0" w:color="auto"/>
            <w:left w:val="none" w:sz="0" w:space="0" w:color="auto"/>
            <w:bottom w:val="none" w:sz="0" w:space="0" w:color="auto"/>
            <w:right w:val="none" w:sz="0" w:space="0" w:color="auto"/>
          </w:divBdr>
        </w:div>
        <w:div w:id="883106077">
          <w:marLeft w:val="540"/>
          <w:marRight w:val="0"/>
          <w:marTop w:val="0"/>
          <w:marBottom w:val="0"/>
          <w:divBdr>
            <w:top w:val="none" w:sz="0" w:space="0" w:color="auto"/>
            <w:left w:val="none" w:sz="0" w:space="0" w:color="auto"/>
            <w:bottom w:val="none" w:sz="0" w:space="0" w:color="auto"/>
            <w:right w:val="none" w:sz="0" w:space="0" w:color="auto"/>
          </w:divBdr>
        </w:div>
        <w:div w:id="1626886955">
          <w:marLeft w:val="540"/>
          <w:marRight w:val="0"/>
          <w:marTop w:val="0"/>
          <w:marBottom w:val="0"/>
          <w:divBdr>
            <w:top w:val="none" w:sz="0" w:space="0" w:color="auto"/>
            <w:left w:val="none" w:sz="0" w:space="0" w:color="auto"/>
            <w:bottom w:val="none" w:sz="0" w:space="0" w:color="auto"/>
            <w:right w:val="none" w:sz="0" w:space="0" w:color="auto"/>
          </w:divBdr>
        </w:div>
        <w:div w:id="912927833">
          <w:marLeft w:val="540"/>
          <w:marRight w:val="0"/>
          <w:marTop w:val="0"/>
          <w:marBottom w:val="0"/>
          <w:divBdr>
            <w:top w:val="none" w:sz="0" w:space="0" w:color="auto"/>
            <w:left w:val="none" w:sz="0" w:space="0" w:color="auto"/>
            <w:bottom w:val="none" w:sz="0" w:space="0" w:color="auto"/>
            <w:right w:val="none" w:sz="0" w:space="0" w:color="auto"/>
          </w:divBdr>
        </w:div>
        <w:div w:id="1808551570">
          <w:marLeft w:val="540"/>
          <w:marRight w:val="0"/>
          <w:marTop w:val="0"/>
          <w:marBottom w:val="0"/>
          <w:divBdr>
            <w:top w:val="none" w:sz="0" w:space="0" w:color="auto"/>
            <w:left w:val="none" w:sz="0" w:space="0" w:color="auto"/>
            <w:bottom w:val="none" w:sz="0" w:space="0" w:color="auto"/>
            <w:right w:val="none" w:sz="0" w:space="0" w:color="auto"/>
          </w:divBdr>
        </w:div>
        <w:div w:id="1299382709">
          <w:marLeft w:val="540"/>
          <w:marRight w:val="0"/>
          <w:marTop w:val="0"/>
          <w:marBottom w:val="0"/>
          <w:divBdr>
            <w:top w:val="none" w:sz="0" w:space="0" w:color="auto"/>
            <w:left w:val="none" w:sz="0" w:space="0" w:color="auto"/>
            <w:bottom w:val="none" w:sz="0" w:space="0" w:color="auto"/>
            <w:right w:val="none" w:sz="0" w:space="0" w:color="auto"/>
          </w:divBdr>
        </w:div>
        <w:div w:id="1968394608">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m@classic-brass.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24849-5784-5145-813B-64EFCE5C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Marano</dc:creator>
  <cp:keywords/>
  <dc:description/>
  <cp:lastModifiedBy>Sam Marano</cp:lastModifiedBy>
  <cp:revision>1</cp:revision>
  <dcterms:created xsi:type="dcterms:W3CDTF">2025-04-05T12:12:00Z</dcterms:created>
  <dcterms:modified xsi:type="dcterms:W3CDTF">2025-04-05T21:55:00Z</dcterms:modified>
</cp:coreProperties>
</file>