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00" w:type="dxa"/>
        <w:jc w:val="center"/>
        <w:tblCellSpacing w:w="0" w:type="dxa"/>
        <w:shd w:val="clear" w:color="auto" w:fill="A5CFCF"/>
        <w:tblCellMar>
          <w:left w:w="0" w:type="dxa"/>
          <w:right w:w="0" w:type="dxa"/>
        </w:tblCellMar>
        <w:tblLook w:val="04A0" w:firstRow="1" w:lastRow="0" w:firstColumn="1" w:lastColumn="0" w:noHBand="0" w:noVBand="1"/>
      </w:tblPr>
      <w:tblGrid>
        <w:gridCol w:w="9300"/>
      </w:tblGrid>
      <w:tr w:rsidR="00145757" w:rsidRPr="00145757" w14:paraId="21CB8638" w14:textId="77777777" w:rsidTr="00145757">
        <w:trPr>
          <w:tblCellSpacing w:w="0" w:type="dxa"/>
          <w:jc w:val="center"/>
        </w:trPr>
        <w:tc>
          <w:tcPr>
            <w:tcW w:w="0" w:type="auto"/>
            <w:shd w:val="clear" w:color="auto" w:fill="A5CFCF"/>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94"/>
            </w:tblGrid>
            <w:tr w:rsidR="00145757" w:rsidRPr="00145757" w14:paraId="6ED16A5C" w14:textId="77777777">
              <w:trPr>
                <w:tblCellSpacing w:w="0" w:type="dxa"/>
                <w:jc w:val="center"/>
              </w:trPr>
              <w:tc>
                <w:tcPr>
                  <w:tcW w:w="0" w:type="auto"/>
                  <w:tcBorders>
                    <w:top w:val="single" w:sz="2" w:space="0" w:color="676767"/>
                    <w:left w:val="single" w:sz="2" w:space="0" w:color="676767"/>
                    <w:bottom w:val="single" w:sz="2" w:space="0" w:color="676767"/>
                    <w:right w:val="single" w:sz="2" w:space="0" w:color="676767"/>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40AE4945" w14:textId="77777777">
                    <w:trPr>
                      <w:tblCellSpacing w:w="0" w:type="dxa"/>
                      <w:jc w:val="center"/>
                    </w:trPr>
                    <w:tc>
                      <w:tcPr>
                        <w:tcW w:w="9000" w:type="dxa"/>
                        <w:hideMark/>
                      </w:tcPr>
                      <w:p w14:paraId="6B01D752" w14:textId="77777777" w:rsidR="00145757" w:rsidRPr="00145757" w:rsidRDefault="00145757" w:rsidP="00145757">
                        <w:pPr>
                          <w:spacing w:after="0" w:line="150" w:lineRule="atLeast"/>
                          <w:jc w:val="center"/>
                          <w:rPr>
                            <w:rFonts w:ascii="Times New Roman" w:eastAsia="Times New Roman" w:hAnsi="Times New Roman" w:cs="Times New Roman"/>
                            <w:kern w:val="0"/>
                            <w:sz w:val="24"/>
                            <w:szCs w:val="24"/>
                            <w14:ligatures w14:val="none"/>
                          </w:rPr>
                        </w:pPr>
                        <w:r w:rsidRPr="00145757">
                          <w:rPr>
                            <w:rFonts w:ascii="Times New Roman" w:eastAsia="Times New Roman" w:hAnsi="Times New Roman" w:cs="Times New Roman"/>
                            <w:kern w:val="0"/>
                            <w:sz w:val="24"/>
                            <w:szCs w:val="24"/>
                            <w14:ligatures w14:val="none"/>
                          </w:rPr>
                          <w:t> </w:t>
                        </w:r>
                      </w:p>
                    </w:tc>
                  </w:tr>
                </w:tbl>
                <w:p w14:paraId="793DA5DE" w14:textId="77777777" w:rsidR="00145757" w:rsidRPr="00145757" w:rsidRDefault="00145757" w:rsidP="00145757">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24D88AB8"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56722023" w14:textId="77777777">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4980"/>
                              </w:tblGrid>
                              <w:tr w:rsidR="00145757" w:rsidRPr="00145757" w14:paraId="27D0236E" w14:textId="77777777">
                                <w:trPr>
                                  <w:tblCellSpacing w:w="0" w:type="dxa"/>
                                  <w:jc w:val="center"/>
                                </w:trPr>
                                <w:tc>
                                  <w:tcPr>
                                    <w:tcW w:w="0" w:type="auto"/>
                                    <w:vAlign w:val="center"/>
                                    <w:hideMark/>
                                  </w:tcPr>
                                  <w:p w14:paraId="4D1132A1" w14:textId="77777777" w:rsidR="00145757" w:rsidRPr="00145757" w:rsidRDefault="00145757" w:rsidP="00145757">
                                    <w:pPr>
                                      <w:spacing w:after="0" w:line="240" w:lineRule="auto"/>
                                      <w:jc w:val="center"/>
                                      <w:rPr>
                                        <w:rFonts w:ascii="Arial" w:eastAsia="Times New Roman" w:hAnsi="Arial" w:cs="Arial"/>
                                        <w:color w:val="000000"/>
                                        <w:kern w:val="0"/>
                                        <w:sz w:val="21"/>
                                        <w:szCs w:val="21"/>
                                        <w14:ligatures w14:val="none"/>
                                      </w:rPr>
                                    </w:pPr>
                                    <w:r w:rsidRPr="00145757">
                                      <w:rPr>
                                        <w:rFonts w:ascii="Arial" w:eastAsia="Times New Roman" w:hAnsi="Arial" w:cs="Arial"/>
                                        <w:noProof/>
                                        <w:color w:val="000000"/>
                                        <w:kern w:val="0"/>
                                        <w:sz w:val="21"/>
                                        <w:szCs w:val="21"/>
                                        <w14:ligatures w14:val="none"/>
                                      </w:rPr>
                                      <w:drawing>
                                        <wp:inline distT="0" distB="0" distL="0" distR="0" wp14:anchorId="17E8D183" wp14:editId="6BC2B7F5">
                                          <wp:extent cx="3162300" cy="480060"/>
                                          <wp:effectExtent l="0" t="0" r="0" b="0"/>
                                          <wp:docPr id="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for a compan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62300" cy="480060"/>
                                                  </a:xfrm>
                                                  <a:prstGeom prst="rect">
                                                    <a:avLst/>
                                                  </a:prstGeom>
                                                  <a:noFill/>
                                                  <a:ln>
                                                    <a:noFill/>
                                                  </a:ln>
                                                </pic:spPr>
                                              </pic:pic>
                                            </a:graphicData>
                                          </a:graphic>
                                        </wp:inline>
                                      </w:drawing>
                                    </w:r>
                                  </w:p>
                                </w:tc>
                              </w:tr>
                            </w:tbl>
                            <w:p w14:paraId="76EBFDBD" w14:textId="77777777" w:rsidR="00145757" w:rsidRPr="00145757" w:rsidRDefault="00145757" w:rsidP="00145757">
                              <w:pPr>
                                <w:spacing w:after="0" w:line="240" w:lineRule="auto"/>
                                <w:jc w:val="center"/>
                                <w:rPr>
                                  <w:rFonts w:ascii="Times New Roman" w:eastAsia="Times New Roman" w:hAnsi="Times New Roman" w:cs="Times New Roman"/>
                                  <w:kern w:val="0"/>
                                  <w:sz w:val="24"/>
                                  <w:szCs w:val="24"/>
                                  <w14:ligatures w14:val="none"/>
                                </w:rPr>
                              </w:pPr>
                            </w:p>
                          </w:tc>
                        </w:tr>
                      </w:tbl>
                      <w:p w14:paraId="7347CEE1" w14:textId="77777777" w:rsidR="00145757" w:rsidRPr="00145757" w:rsidRDefault="00145757" w:rsidP="00145757">
                        <w:pPr>
                          <w:spacing w:after="0" w:line="240" w:lineRule="auto"/>
                          <w:jc w:val="center"/>
                          <w:rPr>
                            <w:rFonts w:ascii="Times New Roman" w:eastAsia="Times New Roman" w:hAnsi="Times New Roman" w:cs="Times New Roman"/>
                            <w:kern w:val="0"/>
                            <w:sz w:val="24"/>
                            <w:szCs w:val="24"/>
                            <w14:ligatures w14:val="none"/>
                          </w:rPr>
                        </w:pPr>
                      </w:p>
                    </w:tc>
                  </w:tr>
                </w:tbl>
                <w:p w14:paraId="224E8DC9" w14:textId="77777777" w:rsidR="00145757" w:rsidRPr="00145757" w:rsidRDefault="00145757" w:rsidP="00145757">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791DD096" w14:textId="77777777">
                    <w:trPr>
                      <w:tblCellSpacing w:w="0" w:type="dxa"/>
                      <w:jc w:val="center"/>
                    </w:trPr>
                    <w:tc>
                      <w:tcPr>
                        <w:tcW w:w="9000" w:type="dxa"/>
                        <w:hideMark/>
                      </w:tcPr>
                      <w:p w14:paraId="3AA222CC" w14:textId="77777777" w:rsidR="00145757" w:rsidRPr="00145757" w:rsidRDefault="00145757" w:rsidP="00145757">
                        <w:pPr>
                          <w:spacing w:after="0" w:line="270" w:lineRule="atLeast"/>
                          <w:jc w:val="center"/>
                          <w:rPr>
                            <w:rFonts w:ascii="Times New Roman" w:eastAsia="Times New Roman" w:hAnsi="Times New Roman" w:cs="Times New Roman"/>
                            <w:kern w:val="0"/>
                            <w:sz w:val="24"/>
                            <w:szCs w:val="24"/>
                            <w14:ligatures w14:val="none"/>
                          </w:rPr>
                        </w:pPr>
                        <w:r w:rsidRPr="00145757">
                          <w:rPr>
                            <w:rFonts w:ascii="Times New Roman" w:eastAsia="Times New Roman" w:hAnsi="Times New Roman" w:cs="Times New Roman"/>
                            <w:kern w:val="0"/>
                            <w:sz w:val="24"/>
                            <w:szCs w:val="24"/>
                            <w14:ligatures w14:val="none"/>
                          </w:rPr>
                          <w:t> </w:t>
                        </w:r>
                      </w:p>
                    </w:tc>
                  </w:tr>
                </w:tbl>
                <w:p w14:paraId="07D7FA97" w14:textId="77777777" w:rsidR="00145757" w:rsidRPr="00145757" w:rsidRDefault="00145757" w:rsidP="00145757">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3019502C"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6AA6753F" w14:textId="77777777">
                          <w:trPr>
                            <w:tblCellSpacing w:w="0" w:type="dxa"/>
                            <w:jc w:val="center"/>
                          </w:trPr>
                          <w:tc>
                            <w:tcPr>
                              <w:tcW w:w="0" w:type="auto"/>
                              <w:tcMar>
                                <w:top w:w="150" w:type="dxa"/>
                                <w:left w:w="300" w:type="dxa"/>
                                <w:bottom w:w="150" w:type="dxa"/>
                                <w:right w:w="300" w:type="dxa"/>
                              </w:tcMar>
                              <w:hideMark/>
                            </w:tcPr>
                            <w:p w14:paraId="03B51C25"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Dear Valued Dealer,</w:t>
                              </w:r>
                            </w:p>
                            <w:p w14:paraId="56056E23"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 </w:t>
                              </w:r>
                            </w:p>
                            <w:p w14:paraId="295F257C"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I hope this message finds you well. </w:t>
                              </w:r>
                            </w:p>
                            <w:p w14:paraId="422DC7AF"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 </w:t>
                              </w:r>
                            </w:p>
                            <w:p w14:paraId="715262E8"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Palmer is pleased to announce the release of our updated and improved </w:t>
                              </w:r>
                              <w:proofErr w:type="spellStart"/>
                              <w:r w:rsidRPr="00145757">
                                <w:rPr>
                                  <w:rFonts w:ascii="Arial" w:eastAsia="Times New Roman" w:hAnsi="Arial" w:cs="Arial"/>
                                  <w:color w:val="000000"/>
                                  <w:kern w:val="0"/>
                                  <w:sz w:val="21"/>
                                  <w:szCs w:val="21"/>
                                  <w14:ligatures w14:val="none"/>
                                </w:rPr>
                                <w:fldChar w:fldCharType="begin"/>
                              </w:r>
                              <w:r w:rsidRPr="00145757">
                                <w:rPr>
                                  <w:rFonts w:ascii="Arial" w:eastAsia="Times New Roman" w:hAnsi="Arial" w:cs="Arial"/>
                                  <w:color w:val="000000"/>
                                  <w:kern w:val="0"/>
                                  <w:sz w:val="21"/>
                                  <w:szCs w:val="21"/>
                                  <w14:ligatures w14:val="none"/>
                                </w:rPr>
                                <w:instrText>HYPERLINK "https://ozwsjxbbb.cc.rs6.net/tn.jsp?f=001wdd_U0FiLdp5rWzO75I8z8BjkxwYoqfwYqLCMUR-Cp5o_nehmbNUguWSEp2KxefprJAUS_9qi0bIsPxm2Vzt_rsvoM-WXEky9D4gQxN09I8wJ1qUQXDvts9k-H4Hb4dT_0v1aiWR0nlZd3McPy4Y5dkgsz3SeIlrUuotUNnROzX5gT2G-Rf6Iw1siWEY-5aimTU_dTbaqNw7XZSpCdQZj9Zl19c1KrYcxva0cppAGD3o-1xMfuXH_w==&amp;c=Uci3mjZ2DZ2oCgjzzoJ9jb6glnM5sdULk6DyrAQbrJGBpkWSClb8Tw==&amp;ch=et7pkOn03CN15ZY0UkIfRHzpbDvHIpkKTDO9uVyh8uwCiBJThrVeWw==" \t "_blank"</w:instrText>
                              </w:r>
                              <w:r w:rsidRPr="00145757">
                                <w:rPr>
                                  <w:rFonts w:ascii="Arial" w:eastAsia="Times New Roman" w:hAnsi="Arial" w:cs="Arial"/>
                                  <w:color w:val="000000"/>
                                  <w:kern w:val="0"/>
                                  <w:sz w:val="21"/>
                                  <w:szCs w:val="21"/>
                                  <w14:ligatures w14:val="none"/>
                                </w:rPr>
                              </w:r>
                              <w:r w:rsidRPr="00145757">
                                <w:rPr>
                                  <w:rFonts w:ascii="Arial" w:eastAsia="Times New Roman" w:hAnsi="Arial" w:cs="Arial"/>
                                  <w:color w:val="000000"/>
                                  <w:kern w:val="0"/>
                                  <w:sz w:val="21"/>
                                  <w:szCs w:val="21"/>
                                  <w14:ligatures w14:val="none"/>
                                </w:rPr>
                                <w:fldChar w:fldCharType="separate"/>
                              </w:r>
                              <w:r w:rsidRPr="00145757">
                                <w:rPr>
                                  <w:rFonts w:ascii="Arial" w:eastAsia="Times New Roman" w:hAnsi="Arial" w:cs="Arial"/>
                                  <w:color w:val="155368"/>
                                  <w:kern w:val="0"/>
                                  <w:sz w:val="21"/>
                                  <w:szCs w:val="21"/>
                                  <w:u w:val="single"/>
                                  <w14:ligatures w14:val="none"/>
                                </w:rPr>
                                <w:t>Sinklegs</w:t>
                              </w:r>
                              <w:proofErr w:type="spellEnd"/>
                              <w:r w:rsidRPr="00145757">
                                <w:rPr>
                                  <w:rFonts w:ascii="Arial" w:eastAsia="Times New Roman" w:hAnsi="Arial" w:cs="Arial"/>
                                  <w:color w:val="155368"/>
                                  <w:kern w:val="0"/>
                                  <w:sz w:val="21"/>
                                  <w:szCs w:val="21"/>
                                  <w:u w:val="single"/>
                                  <w14:ligatures w14:val="none"/>
                                </w:rPr>
                                <w:t xml:space="preserve"> 2025 Interactive Catalog &amp; Price Book.</w:t>
                              </w:r>
                              <w:r w:rsidRPr="00145757">
                                <w:rPr>
                                  <w:rFonts w:ascii="Arial" w:eastAsia="Times New Roman" w:hAnsi="Arial" w:cs="Arial"/>
                                  <w:color w:val="000000"/>
                                  <w:kern w:val="0"/>
                                  <w:sz w:val="21"/>
                                  <w:szCs w:val="21"/>
                                  <w14:ligatures w14:val="none"/>
                                </w:rPr>
                                <w:fldChar w:fldCharType="end"/>
                              </w:r>
                            </w:p>
                            <w:p w14:paraId="00A9526D"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p>
                            <w:p w14:paraId="7ACBC1B0"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The good news is that Palmer’s prices have not changed…</w:t>
                              </w:r>
                            </w:p>
                            <w:p w14:paraId="75D26F93"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 xml:space="preserve">However, our shipping costs have increased to reflect the new UPS rates, which </w:t>
                              </w:r>
                              <w:proofErr w:type="gramStart"/>
                              <w:r w:rsidRPr="00145757">
                                <w:rPr>
                                  <w:rFonts w:ascii="Arial" w:eastAsia="Times New Roman" w:hAnsi="Arial" w:cs="Arial"/>
                                  <w:color w:val="000000"/>
                                  <w:kern w:val="0"/>
                                  <w:sz w:val="21"/>
                                  <w:szCs w:val="21"/>
                                  <w14:ligatures w14:val="none"/>
                                </w:rPr>
                                <w:t>become</w:t>
                              </w:r>
                              <w:proofErr w:type="gramEnd"/>
                              <w:r w:rsidRPr="00145757">
                                <w:rPr>
                                  <w:rFonts w:ascii="Arial" w:eastAsia="Times New Roman" w:hAnsi="Arial" w:cs="Arial"/>
                                  <w:color w:val="000000"/>
                                  <w:kern w:val="0"/>
                                  <w:sz w:val="21"/>
                                  <w:szCs w:val="21"/>
                                  <w14:ligatures w14:val="none"/>
                                </w:rPr>
                                <w:t xml:space="preserve"> effective today.</w:t>
                              </w:r>
                            </w:p>
                            <w:p w14:paraId="250F62B3"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 </w:t>
                              </w:r>
                            </w:p>
                            <w:p w14:paraId="5A4A3016"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We understand that any modifications in shipping prices can affect your planning and operations, and our team is fully committed to supporting you through these changes.</w:t>
                              </w:r>
                            </w:p>
                            <w:p w14:paraId="6B23ABA2"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Whether you have questions about the new shipping prices, wish to discuss upcoming projects, or need assistance with any purchases, we are here to help.</w:t>
                              </w:r>
                            </w:p>
                            <w:p w14:paraId="527C586B"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 </w:t>
                              </w:r>
                            </w:p>
                            <w:p w14:paraId="0758D060"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We sincerely appreciate your understanding and continued partnership. Thank you for choosing Palmer Industries. Our dedication to providing exceptional products and service remains unwavering, and we look forward to continuing to serve you with quality craftsmanship in 2025. </w:t>
                              </w:r>
                            </w:p>
                            <w:p w14:paraId="753E9BA2"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 </w:t>
                              </w:r>
                            </w:p>
                            <w:p w14:paraId="7DE58EDB"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21"/>
                                  <w:szCs w:val="21"/>
                                  <w14:ligatures w14:val="none"/>
                                </w:rPr>
                                <w:t>Wishing you Happy Holidays and a prosperous New Year,</w:t>
                              </w:r>
                            </w:p>
                          </w:tc>
                        </w:tr>
                      </w:tbl>
                      <w:p w14:paraId="0EECDE50" w14:textId="77777777" w:rsidR="00145757" w:rsidRPr="00145757" w:rsidRDefault="00145757" w:rsidP="00145757">
                        <w:pPr>
                          <w:spacing w:after="0" w:line="240" w:lineRule="auto"/>
                          <w:jc w:val="center"/>
                          <w:rPr>
                            <w:rFonts w:ascii="Times New Roman" w:eastAsia="Times New Roman" w:hAnsi="Times New Roman" w:cs="Times New Roman"/>
                            <w:kern w:val="0"/>
                            <w:sz w:val="24"/>
                            <w:szCs w:val="24"/>
                            <w14:ligatures w14:val="none"/>
                          </w:rPr>
                        </w:pPr>
                      </w:p>
                    </w:tc>
                  </w:tr>
                </w:tbl>
                <w:p w14:paraId="562568CC" w14:textId="77777777" w:rsidR="00145757" w:rsidRPr="00145757" w:rsidRDefault="00145757" w:rsidP="00145757">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13D0C278"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52391396" w14:textId="77777777">
                          <w:trPr>
                            <w:tblCellSpacing w:w="0" w:type="dxa"/>
                            <w:jc w:val="center"/>
                          </w:trPr>
                          <w:tc>
                            <w:tcPr>
                              <w:tcW w:w="0" w:type="auto"/>
                              <w:tcMar>
                                <w:top w:w="0" w:type="dxa"/>
                                <w:left w:w="300" w:type="dxa"/>
                                <w:bottom w:w="0" w:type="dxa"/>
                                <w:right w:w="300" w:type="dxa"/>
                              </w:tcMar>
                              <w:hideMark/>
                            </w:tcPr>
                            <w:tbl>
                              <w:tblPr>
                                <w:tblW w:w="0" w:type="auto"/>
                                <w:tblCellSpacing w:w="0" w:type="dxa"/>
                                <w:tblCellMar>
                                  <w:left w:w="0" w:type="dxa"/>
                                  <w:right w:w="0" w:type="dxa"/>
                                </w:tblCellMar>
                                <w:tblLook w:val="04A0" w:firstRow="1" w:lastRow="0" w:firstColumn="1" w:lastColumn="0" w:noHBand="0" w:noVBand="1"/>
                              </w:tblPr>
                              <w:tblGrid>
                                <w:gridCol w:w="3120"/>
                              </w:tblGrid>
                              <w:tr w:rsidR="00145757" w:rsidRPr="00145757" w14:paraId="45AF1B0F" w14:textId="77777777">
                                <w:trPr>
                                  <w:tblCellSpacing w:w="0" w:type="dxa"/>
                                </w:trPr>
                                <w:tc>
                                  <w:tcPr>
                                    <w:tcW w:w="0" w:type="auto"/>
                                    <w:vAlign w:val="center"/>
                                    <w:hideMark/>
                                  </w:tcPr>
                                  <w:p w14:paraId="74323884" w14:textId="77777777" w:rsidR="00145757" w:rsidRPr="00145757" w:rsidRDefault="00145757" w:rsidP="00145757">
                                    <w:pPr>
                                      <w:spacing w:after="0" w:line="240" w:lineRule="auto"/>
                                      <w:jc w:val="center"/>
                                      <w:rPr>
                                        <w:rFonts w:ascii="Arial" w:eastAsia="Times New Roman" w:hAnsi="Arial" w:cs="Arial"/>
                                        <w:color w:val="000000"/>
                                        <w:kern w:val="0"/>
                                        <w:sz w:val="21"/>
                                        <w:szCs w:val="21"/>
                                        <w14:ligatures w14:val="none"/>
                                      </w:rPr>
                                    </w:pPr>
                                    <w:r w:rsidRPr="00145757">
                                      <w:rPr>
                                        <w:rFonts w:ascii="Arial" w:eastAsia="Times New Roman" w:hAnsi="Arial" w:cs="Arial"/>
                                        <w:noProof/>
                                        <w:color w:val="000000"/>
                                        <w:kern w:val="0"/>
                                        <w:sz w:val="21"/>
                                        <w:szCs w:val="21"/>
                                        <w14:ligatures w14:val="none"/>
                                      </w:rPr>
                                      <w:drawing>
                                        <wp:inline distT="0" distB="0" distL="0" distR="0" wp14:anchorId="5A3A6FB3" wp14:editId="14DFE0E0">
                                          <wp:extent cx="1981200" cy="754380"/>
                                          <wp:effectExtent l="0" t="0" r="0" b="7620"/>
                                          <wp:docPr id="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atu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54380"/>
                                                  </a:xfrm>
                                                  <a:prstGeom prst="rect">
                                                    <a:avLst/>
                                                  </a:prstGeom>
                                                  <a:noFill/>
                                                  <a:ln>
                                                    <a:noFill/>
                                                  </a:ln>
                                                </pic:spPr>
                                              </pic:pic>
                                            </a:graphicData>
                                          </a:graphic>
                                        </wp:inline>
                                      </w:drawing>
                                    </w:r>
                                  </w:p>
                                </w:tc>
                              </w:tr>
                            </w:tbl>
                            <w:p w14:paraId="69ADF912" w14:textId="77777777" w:rsidR="00145757" w:rsidRPr="00145757" w:rsidRDefault="00145757" w:rsidP="00145757">
                              <w:pPr>
                                <w:spacing w:after="0" w:line="240" w:lineRule="auto"/>
                                <w:rPr>
                                  <w:rFonts w:ascii="Times New Roman" w:eastAsia="Times New Roman" w:hAnsi="Times New Roman" w:cs="Times New Roman"/>
                                  <w:kern w:val="0"/>
                                  <w:sz w:val="24"/>
                                  <w:szCs w:val="24"/>
                                  <w14:ligatures w14:val="none"/>
                                </w:rPr>
                              </w:pPr>
                            </w:p>
                          </w:tc>
                        </w:tr>
                      </w:tbl>
                      <w:p w14:paraId="72B1387B" w14:textId="77777777" w:rsidR="00145757" w:rsidRPr="00145757" w:rsidRDefault="00145757" w:rsidP="00145757">
                        <w:pPr>
                          <w:spacing w:after="0" w:line="240" w:lineRule="auto"/>
                          <w:jc w:val="center"/>
                          <w:rPr>
                            <w:rFonts w:ascii="Times New Roman" w:eastAsia="Times New Roman" w:hAnsi="Times New Roman" w:cs="Times New Roman"/>
                            <w:kern w:val="0"/>
                            <w:sz w:val="24"/>
                            <w:szCs w:val="24"/>
                            <w14:ligatures w14:val="none"/>
                          </w:rPr>
                        </w:pPr>
                      </w:p>
                    </w:tc>
                  </w:tr>
                </w:tbl>
                <w:p w14:paraId="4AC12BC4" w14:textId="77777777" w:rsidR="00145757" w:rsidRPr="00145757" w:rsidRDefault="00145757" w:rsidP="00145757">
                  <w:pPr>
                    <w:spacing w:after="0" w:line="240" w:lineRule="auto"/>
                    <w:jc w:val="center"/>
                    <w:rPr>
                      <w:rFonts w:ascii="Times New Roman" w:eastAsia="Times New Roman" w:hAnsi="Times New Roman" w:cs="Times New Roman"/>
                      <w:vanish/>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16E55C60"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45757" w:rsidRPr="00145757" w14:paraId="6AA000C4" w14:textId="77777777">
                          <w:trPr>
                            <w:tblCellSpacing w:w="0" w:type="dxa"/>
                            <w:jc w:val="center"/>
                          </w:trPr>
                          <w:tc>
                            <w:tcPr>
                              <w:tcW w:w="0" w:type="auto"/>
                              <w:tcMar>
                                <w:top w:w="150" w:type="dxa"/>
                                <w:left w:w="300" w:type="dxa"/>
                                <w:bottom w:w="150" w:type="dxa"/>
                                <w:right w:w="300" w:type="dxa"/>
                              </w:tcMar>
                              <w:hideMark/>
                            </w:tcPr>
                            <w:p w14:paraId="6FB8E48D"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18"/>
                                  <w:szCs w:val="18"/>
                                  <w14:ligatures w14:val="none"/>
                                </w:rPr>
                                <w:t>Jeffrey Nelson, CEO</w:t>
                              </w:r>
                            </w:p>
                            <w:p w14:paraId="2324FA13"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18"/>
                                  <w:szCs w:val="18"/>
                                  <w14:ligatures w14:val="none"/>
                                </w:rPr>
                                <w:t>Palmer Industries, Inc.</w:t>
                              </w:r>
                            </w:p>
                            <w:p w14:paraId="5C9A6053"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18"/>
                                  <w:szCs w:val="18"/>
                                  <w14:ligatures w14:val="none"/>
                                </w:rPr>
                                <w:t>Warwick, RI 02888 USA</w:t>
                              </w:r>
                            </w:p>
                            <w:p w14:paraId="296E3D8D"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hyperlink r:id="rId6" w:tgtFrame="_blank" w:history="1">
                                <w:r w:rsidRPr="00145757">
                                  <w:rPr>
                                    <w:rFonts w:ascii="Arial" w:eastAsia="Times New Roman" w:hAnsi="Arial" w:cs="Arial"/>
                                    <w:color w:val="155368"/>
                                    <w:kern w:val="0"/>
                                    <w:sz w:val="18"/>
                                    <w:szCs w:val="18"/>
                                    <w:u w:val="single"/>
                                    <w14:ligatures w14:val="none"/>
                                  </w:rPr>
                                  <w:t>www.palmerindustries.com</w:t>
                                </w:r>
                              </w:hyperlink>
                            </w:p>
                            <w:p w14:paraId="053C0532" w14:textId="77777777" w:rsidR="00145757" w:rsidRPr="00145757" w:rsidRDefault="00145757" w:rsidP="00145757">
                              <w:pPr>
                                <w:spacing w:after="0" w:line="240" w:lineRule="auto"/>
                                <w:rPr>
                                  <w:rFonts w:ascii="Arial" w:eastAsia="Times New Roman" w:hAnsi="Arial" w:cs="Arial"/>
                                  <w:color w:val="000000"/>
                                  <w:kern w:val="0"/>
                                  <w:sz w:val="21"/>
                                  <w:szCs w:val="21"/>
                                  <w14:ligatures w14:val="none"/>
                                </w:rPr>
                              </w:pPr>
                              <w:r w:rsidRPr="00145757">
                                <w:rPr>
                                  <w:rFonts w:ascii="Arial" w:eastAsia="Times New Roman" w:hAnsi="Arial" w:cs="Arial"/>
                                  <w:color w:val="000000"/>
                                  <w:kern w:val="0"/>
                                  <w:sz w:val="18"/>
                                  <w:szCs w:val="18"/>
                                  <w14:ligatures w14:val="none"/>
                                </w:rPr>
                                <w:t>(401) 421-1730</w:t>
                              </w:r>
                            </w:p>
                          </w:tc>
                        </w:tr>
                      </w:tbl>
                      <w:p w14:paraId="174A427C" w14:textId="77777777" w:rsidR="00145757" w:rsidRPr="00145757" w:rsidRDefault="00145757" w:rsidP="00145757">
                        <w:pPr>
                          <w:spacing w:after="0" w:line="240" w:lineRule="auto"/>
                          <w:jc w:val="center"/>
                          <w:rPr>
                            <w:rFonts w:ascii="Times New Roman" w:eastAsia="Times New Roman" w:hAnsi="Times New Roman" w:cs="Times New Roman"/>
                            <w:kern w:val="0"/>
                            <w:sz w:val="24"/>
                            <w:szCs w:val="24"/>
                            <w14:ligatures w14:val="none"/>
                          </w:rPr>
                        </w:pPr>
                      </w:p>
                    </w:tc>
                  </w:tr>
                </w:tbl>
                <w:p w14:paraId="781593BB" w14:textId="77777777" w:rsidR="00145757" w:rsidRPr="00145757" w:rsidRDefault="00145757" w:rsidP="00145757">
                  <w:pPr>
                    <w:spacing w:after="0" w:line="240" w:lineRule="auto"/>
                    <w:jc w:val="center"/>
                    <w:rPr>
                      <w:rFonts w:ascii="Times New Roman" w:eastAsia="Times New Roman" w:hAnsi="Times New Roman" w:cs="Times New Roman"/>
                      <w:kern w:val="0"/>
                      <w:sz w:val="24"/>
                      <w:szCs w:val="24"/>
                      <w14:ligatures w14:val="none"/>
                    </w:rPr>
                  </w:pPr>
                </w:p>
              </w:tc>
            </w:tr>
          </w:tbl>
          <w:p w14:paraId="72EA4E52" w14:textId="77777777" w:rsidR="00145757" w:rsidRPr="00145757" w:rsidRDefault="00145757" w:rsidP="00145757">
            <w:pPr>
              <w:spacing w:after="0" w:line="240" w:lineRule="auto"/>
              <w:jc w:val="center"/>
              <w:rPr>
                <w:rFonts w:ascii="Helvetica" w:eastAsia="Times New Roman" w:hAnsi="Helvetica" w:cs="Helvetica"/>
                <w:color w:val="1D2228"/>
                <w:kern w:val="0"/>
                <w:sz w:val="20"/>
                <w:szCs w:val="20"/>
                <w14:ligatures w14:val="none"/>
              </w:rPr>
            </w:pPr>
          </w:p>
        </w:tc>
      </w:tr>
    </w:tbl>
    <w:p w14:paraId="6AB79D05" w14:textId="77777777" w:rsidR="007F0990" w:rsidRDefault="007F0990"/>
    <w:sectPr w:rsidR="007F0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57"/>
    <w:rsid w:val="00145757"/>
    <w:rsid w:val="00754AE2"/>
    <w:rsid w:val="007F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36E0"/>
  <w15:chartTrackingRefBased/>
  <w15:docId w15:val="{BD1E7CA1-0DE5-449E-8F04-5C826D8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757"/>
    <w:rPr>
      <w:rFonts w:eastAsiaTheme="majorEastAsia" w:cstheme="majorBidi"/>
      <w:color w:val="272727" w:themeColor="text1" w:themeTint="D8"/>
    </w:rPr>
  </w:style>
  <w:style w:type="paragraph" w:styleId="Title">
    <w:name w:val="Title"/>
    <w:basedOn w:val="Normal"/>
    <w:next w:val="Normal"/>
    <w:link w:val="TitleChar"/>
    <w:uiPriority w:val="10"/>
    <w:qFormat/>
    <w:rsid w:val="00145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757"/>
    <w:pPr>
      <w:spacing w:before="160"/>
      <w:jc w:val="center"/>
    </w:pPr>
    <w:rPr>
      <w:i/>
      <w:iCs/>
      <w:color w:val="404040" w:themeColor="text1" w:themeTint="BF"/>
    </w:rPr>
  </w:style>
  <w:style w:type="character" w:customStyle="1" w:styleId="QuoteChar">
    <w:name w:val="Quote Char"/>
    <w:basedOn w:val="DefaultParagraphFont"/>
    <w:link w:val="Quote"/>
    <w:uiPriority w:val="29"/>
    <w:rsid w:val="00145757"/>
    <w:rPr>
      <w:i/>
      <w:iCs/>
      <w:color w:val="404040" w:themeColor="text1" w:themeTint="BF"/>
    </w:rPr>
  </w:style>
  <w:style w:type="paragraph" w:styleId="ListParagraph">
    <w:name w:val="List Paragraph"/>
    <w:basedOn w:val="Normal"/>
    <w:uiPriority w:val="34"/>
    <w:qFormat/>
    <w:rsid w:val="00145757"/>
    <w:pPr>
      <w:ind w:left="720"/>
      <w:contextualSpacing/>
    </w:pPr>
  </w:style>
  <w:style w:type="character" w:styleId="IntenseEmphasis">
    <w:name w:val="Intense Emphasis"/>
    <w:basedOn w:val="DefaultParagraphFont"/>
    <w:uiPriority w:val="21"/>
    <w:qFormat/>
    <w:rsid w:val="00145757"/>
    <w:rPr>
      <w:i/>
      <w:iCs/>
      <w:color w:val="0F4761" w:themeColor="accent1" w:themeShade="BF"/>
    </w:rPr>
  </w:style>
  <w:style w:type="paragraph" w:styleId="IntenseQuote">
    <w:name w:val="Intense Quote"/>
    <w:basedOn w:val="Normal"/>
    <w:next w:val="Normal"/>
    <w:link w:val="IntenseQuoteChar"/>
    <w:uiPriority w:val="30"/>
    <w:qFormat/>
    <w:rsid w:val="00145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757"/>
    <w:rPr>
      <w:i/>
      <w:iCs/>
      <w:color w:val="0F4761" w:themeColor="accent1" w:themeShade="BF"/>
    </w:rPr>
  </w:style>
  <w:style w:type="character" w:styleId="IntenseReference">
    <w:name w:val="Intense Reference"/>
    <w:basedOn w:val="DefaultParagraphFont"/>
    <w:uiPriority w:val="32"/>
    <w:qFormat/>
    <w:rsid w:val="00145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94454">
      <w:bodyDiv w:val="1"/>
      <w:marLeft w:val="0"/>
      <w:marRight w:val="0"/>
      <w:marTop w:val="0"/>
      <w:marBottom w:val="0"/>
      <w:divBdr>
        <w:top w:val="none" w:sz="0" w:space="0" w:color="auto"/>
        <w:left w:val="none" w:sz="0" w:space="0" w:color="auto"/>
        <w:bottom w:val="none" w:sz="0" w:space="0" w:color="auto"/>
        <w:right w:val="none" w:sz="0" w:space="0" w:color="auto"/>
      </w:divBdr>
      <w:divsChild>
        <w:div w:id="375935191">
          <w:marLeft w:val="0"/>
          <w:marRight w:val="0"/>
          <w:marTop w:val="0"/>
          <w:marBottom w:val="0"/>
          <w:divBdr>
            <w:top w:val="none" w:sz="0" w:space="0" w:color="auto"/>
            <w:left w:val="none" w:sz="0" w:space="0" w:color="auto"/>
            <w:bottom w:val="none" w:sz="0" w:space="0" w:color="auto"/>
            <w:right w:val="none" w:sz="0" w:space="0" w:color="auto"/>
          </w:divBdr>
        </w:div>
        <w:div w:id="766147515">
          <w:marLeft w:val="0"/>
          <w:marRight w:val="0"/>
          <w:marTop w:val="0"/>
          <w:marBottom w:val="0"/>
          <w:divBdr>
            <w:top w:val="none" w:sz="0" w:space="0" w:color="auto"/>
            <w:left w:val="none" w:sz="0" w:space="0" w:color="auto"/>
            <w:bottom w:val="none" w:sz="0" w:space="0" w:color="auto"/>
            <w:right w:val="none" w:sz="0" w:space="0" w:color="auto"/>
          </w:divBdr>
        </w:div>
        <w:div w:id="1804419950">
          <w:marLeft w:val="0"/>
          <w:marRight w:val="0"/>
          <w:marTop w:val="0"/>
          <w:marBottom w:val="0"/>
          <w:divBdr>
            <w:top w:val="none" w:sz="0" w:space="0" w:color="auto"/>
            <w:left w:val="none" w:sz="0" w:space="0" w:color="auto"/>
            <w:bottom w:val="none" w:sz="0" w:space="0" w:color="auto"/>
            <w:right w:val="none" w:sz="0" w:space="0" w:color="auto"/>
          </w:divBdr>
          <w:divsChild>
            <w:div w:id="1365666272">
              <w:marLeft w:val="0"/>
              <w:marRight w:val="0"/>
              <w:marTop w:val="0"/>
              <w:marBottom w:val="0"/>
              <w:divBdr>
                <w:top w:val="none" w:sz="0" w:space="0" w:color="auto"/>
                <w:left w:val="none" w:sz="0" w:space="0" w:color="auto"/>
                <w:bottom w:val="none" w:sz="0" w:space="0" w:color="auto"/>
                <w:right w:val="none" w:sz="0" w:space="0" w:color="auto"/>
              </w:divBdr>
            </w:div>
            <w:div w:id="1343045594">
              <w:marLeft w:val="0"/>
              <w:marRight w:val="0"/>
              <w:marTop w:val="0"/>
              <w:marBottom w:val="0"/>
              <w:divBdr>
                <w:top w:val="none" w:sz="0" w:space="0" w:color="auto"/>
                <w:left w:val="none" w:sz="0" w:space="0" w:color="auto"/>
                <w:bottom w:val="none" w:sz="0" w:space="0" w:color="auto"/>
                <w:right w:val="none" w:sz="0" w:space="0" w:color="auto"/>
              </w:divBdr>
            </w:div>
            <w:div w:id="695229626">
              <w:marLeft w:val="0"/>
              <w:marRight w:val="0"/>
              <w:marTop w:val="0"/>
              <w:marBottom w:val="0"/>
              <w:divBdr>
                <w:top w:val="none" w:sz="0" w:space="0" w:color="auto"/>
                <w:left w:val="none" w:sz="0" w:space="0" w:color="auto"/>
                <w:bottom w:val="none" w:sz="0" w:space="0" w:color="auto"/>
                <w:right w:val="none" w:sz="0" w:space="0" w:color="auto"/>
              </w:divBdr>
            </w:div>
            <w:div w:id="1892036623">
              <w:marLeft w:val="0"/>
              <w:marRight w:val="0"/>
              <w:marTop w:val="0"/>
              <w:marBottom w:val="0"/>
              <w:divBdr>
                <w:top w:val="none" w:sz="0" w:space="0" w:color="auto"/>
                <w:left w:val="none" w:sz="0" w:space="0" w:color="auto"/>
                <w:bottom w:val="none" w:sz="0" w:space="0" w:color="auto"/>
                <w:right w:val="none" w:sz="0" w:space="0" w:color="auto"/>
              </w:divBdr>
            </w:div>
            <w:div w:id="1287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zwsjxbbb.cc.rs6.net/tn.jsp?f=001wdd_U0FiLdp5rWzO75I8z8BjkxwYoqfwYqLCMUR-Cp5o_nehmbNUgtSUj8bzsgiP5srKx0uNb4PaQCwSfP1_dhq7WP4biQKR9h-5-LoeArDWc3Cav1jPTFbyWbo-rgLrDpfnTh6Ca46JxaTEMN9qmrSGHX2dlnx4&amp;c=Uci3mjZ2DZ2oCgjzzoJ9jb6glnM5sdULk6DyrAQbrJGBpkWSClb8Tw==&amp;ch=et7pkOn03CN15ZY0UkIfRHzpbDvHIpkKTDO9uVyh8uwCiBJThrVeWw=="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fulford</dc:creator>
  <cp:keywords/>
  <dc:description/>
  <cp:lastModifiedBy>laurie fulford</cp:lastModifiedBy>
  <cp:revision>1</cp:revision>
  <dcterms:created xsi:type="dcterms:W3CDTF">2024-12-26T21:32:00Z</dcterms:created>
  <dcterms:modified xsi:type="dcterms:W3CDTF">2024-12-26T21:33:00Z</dcterms:modified>
</cp:coreProperties>
</file>