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C94" w:rsidRPr="00E37C94" w:rsidRDefault="00567896" w:rsidP="00E37C94">
      <w:pPr>
        <w:pStyle w:val="Title"/>
        <w:rPr>
          <w:rFonts w:ascii="Arial" w:hAnsi="Arial"/>
          <w:b/>
          <w:bCs w:val="0"/>
          <w:sz w:val="20"/>
        </w:rPr>
      </w:pPr>
      <w:r>
        <w:rPr>
          <w:rFonts w:ascii="Arial" w:hAnsi="Arial"/>
          <w:b/>
          <w:sz w:val="36"/>
          <w:szCs w:val="36"/>
        </w:rPr>
        <w:t>Bosch</w:t>
      </w:r>
      <w:r w:rsidR="00E37C94" w:rsidRPr="00E37C94">
        <w:rPr>
          <w:rFonts w:ascii="Arial" w:hAnsi="Arial"/>
          <w:b/>
          <w:sz w:val="36"/>
          <w:szCs w:val="36"/>
        </w:rPr>
        <w:t xml:space="preserve"> </w:t>
      </w:r>
      <w:r w:rsidR="00B652E1">
        <w:rPr>
          <w:rFonts w:ascii="Arial" w:hAnsi="Arial"/>
          <w:b/>
          <w:sz w:val="36"/>
          <w:szCs w:val="36"/>
        </w:rPr>
        <w:t xml:space="preserve">Preferred </w:t>
      </w:r>
      <w:r w:rsidR="000D1FF3">
        <w:rPr>
          <w:rFonts w:ascii="Arial" w:hAnsi="Arial"/>
          <w:b/>
          <w:sz w:val="36"/>
          <w:szCs w:val="36"/>
        </w:rPr>
        <w:t>B</w:t>
      </w:r>
      <w:r w:rsidR="00E37C94" w:rsidRPr="00E37C94">
        <w:rPr>
          <w:rFonts w:ascii="Arial" w:hAnsi="Arial"/>
          <w:b/>
          <w:sz w:val="36"/>
          <w:szCs w:val="36"/>
        </w:rPr>
        <w:t>uilder</w:t>
      </w:r>
      <w:r w:rsidR="000D1FF3">
        <w:rPr>
          <w:rFonts w:ascii="Arial" w:hAnsi="Arial"/>
          <w:b/>
          <w:sz w:val="36"/>
          <w:szCs w:val="36"/>
        </w:rPr>
        <w:t xml:space="preserve"> Package</w:t>
      </w:r>
      <w:r w:rsidR="00E37C94" w:rsidRPr="00E37C94">
        <w:rPr>
          <w:rFonts w:ascii="Arial" w:hAnsi="Arial"/>
          <w:b/>
          <w:sz w:val="36"/>
          <w:szCs w:val="36"/>
        </w:rPr>
        <w:t xml:space="preserve"> Program</w:t>
      </w:r>
    </w:p>
    <w:p w:rsidR="00E37C94" w:rsidRDefault="00E37C94" w:rsidP="00E37C94">
      <w:pPr>
        <w:pStyle w:val="BodyText"/>
        <w:rPr>
          <w:bCs w:val="0"/>
          <w:szCs w:val="24"/>
          <w:u w:val="single"/>
        </w:rPr>
      </w:pPr>
    </w:p>
    <w:p w:rsidR="00E37C94" w:rsidRDefault="000D1FF3" w:rsidP="00E37C94">
      <w:pPr>
        <w:pStyle w:val="BodyText"/>
        <w:ind w:left="360"/>
        <w:jc w:val="center"/>
        <w:rPr>
          <w:bCs w:val="0"/>
          <w:szCs w:val="24"/>
          <w:u w:val="single"/>
        </w:rPr>
      </w:pPr>
      <w:r>
        <w:rPr>
          <w:bCs w:val="0"/>
          <w:szCs w:val="24"/>
          <w:u w:val="single"/>
        </w:rPr>
        <w:t xml:space="preserve">Effective </w:t>
      </w:r>
      <w:r w:rsidR="00594330">
        <w:rPr>
          <w:bCs w:val="0"/>
          <w:szCs w:val="24"/>
          <w:u w:val="single"/>
        </w:rPr>
        <w:t>01/01/202</w:t>
      </w:r>
      <w:r w:rsidR="006F6418">
        <w:rPr>
          <w:bCs w:val="0"/>
          <w:szCs w:val="24"/>
          <w:u w:val="single"/>
        </w:rPr>
        <w:t>3</w:t>
      </w:r>
      <w:r w:rsidR="005D141D">
        <w:rPr>
          <w:bCs w:val="0"/>
          <w:szCs w:val="24"/>
          <w:u w:val="single"/>
        </w:rPr>
        <w:t xml:space="preserve"> </w:t>
      </w:r>
      <w:proofErr w:type="gramStart"/>
      <w:r w:rsidR="005D141D">
        <w:rPr>
          <w:bCs w:val="0"/>
          <w:szCs w:val="24"/>
          <w:u w:val="single"/>
        </w:rPr>
        <w:t>Through</w:t>
      </w:r>
      <w:proofErr w:type="gramEnd"/>
      <w:r w:rsidR="005D141D">
        <w:rPr>
          <w:bCs w:val="0"/>
          <w:szCs w:val="24"/>
          <w:u w:val="single"/>
        </w:rPr>
        <w:t xml:space="preserve"> 12/31/202</w:t>
      </w:r>
      <w:bookmarkStart w:id="0" w:name="_GoBack"/>
      <w:bookmarkEnd w:id="0"/>
      <w:r w:rsidR="005D141D">
        <w:rPr>
          <w:bCs w:val="0"/>
          <w:szCs w:val="24"/>
          <w:u w:val="single"/>
        </w:rPr>
        <w:t>3</w:t>
      </w:r>
    </w:p>
    <w:p w:rsidR="00E37C94" w:rsidRPr="00710EAE" w:rsidRDefault="00567896" w:rsidP="00E37C94">
      <w:pPr>
        <w:pStyle w:val="BodyText"/>
        <w:ind w:left="709" w:hanging="349"/>
        <w:rPr>
          <w:bCs w:val="0"/>
          <w:sz w:val="22"/>
          <w:szCs w:val="22"/>
          <w:u w:val="single"/>
        </w:rPr>
      </w:pPr>
      <w:r>
        <w:rPr>
          <w:bCs w:val="0"/>
          <w:sz w:val="22"/>
          <w:szCs w:val="22"/>
          <w:u w:val="single"/>
        </w:rPr>
        <w:t>BOSCH</w:t>
      </w:r>
    </w:p>
    <w:p w:rsidR="00393DF0" w:rsidRPr="007F68D6" w:rsidRDefault="00E37C94" w:rsidP="00393DF0">
      <w:pPr>
        <w:pStyle w:val="BodyText"/>
        <w:ind w:left="360"/>
        <w:rPr>
          <w:bCs w:val="0"/>
          <w:sz w:val="20"/>
        </w:rPr>
      </w:pPr>
      <w:r w:rsidRPr="00710EAE">
        <w:rPr>
          <w:b w:val="0"/>
          <w:bCs w:val="0"/>
          <w:sz w:val="20"/>
        </w:rPr>
        <w:t xml:space="preserve">Authorized </w:t>
      </w:r>
      <w:r w:rsidR="00567896">
        <w:rPr>
          <w:b w:val="0"/>
          <w:bCs w:val="0"/>
          <w:sz w:val="20"/>
        </w:rPr>
        <w:t>Bosch</w:t>
      </w:r>
      <w:r w:rsidRPr="00710EAE">
        <w:rPr>
          <w:b w:val="0"/>
          <w:bCs w:val="0"/>
          <w:sz w:val="20"/>
        </w:rPr>
        <w:t xml:space="preserve"> Dealers may utilize this program to extend </w:t>
      </w:r>
      <w:r w:rsidR="006C3D9F">
        <w:rPr>
          <w:b w:val="0"/>
          <w:bCs w:val="0"/>
          <w:sz w:val="20"/>
        </w:rPr>
        <w:t xml:space="preserve">a package discount to qualified </w:t>
      </w:r>
      <w:r w:rsidRPr="00710EAE">
        <w:rPr>
          <w:b w:val="0"/>
          <w:bCs w:val="0"/>
          <w:sz w:val="20"/>
        </w:rPr>
        <w:t>builder and remodeler customers</w:t>
      </w:r>
      <w:r w:rsidR="00F766AF">
        <w:rPr>
          <w:b w:val="0"/>
          <w:bCs w:val="0"/>
          <w:sz w:val="20"/>
        </w:rPr>
        <w:t xml:space="preserve"> and their clients</w:t>
      </w:r>
      <w:r w:rsidR="004A3EFB" w:rsidRPr="004A3EFB">
        <w:rPr>
          <w:rFonts w:eastAsiaTheme="minorEastAsia" w:cs="Arial"/>
          <w:b w:val="0"/>
          <w:color w:val="000000" w:themeColor="text1"/>
          <w:kern w:val="24"/>
          <w:sz w:val="20"/>
        </w:rPr>
        <w:t xml:space="preserve"> </w:t>
      </w:r>
      <w:r w:rsidR="004A3EFB" w:rsidRPr="00F6052E">
        <w:rPr>
          <w:rFonts w:eastAsiaTheme="minorEastAsia" w:cs="Arial"/>
          <w:b w:val="0"/>
          <w:color w:val="000000" w:themeColor="text1"/>
          <w:kern w:val="24"/>
          <w:sz w:val="20"/>
        </w:rPr>
        <w:t xml:space="preserve">within </w:t>
      </w:r>
      <w:r w:rsidR="004A3EFB">
        <w:rPr>
          <w:rFonts w:eastAsiaTheme="minorEastAsia" w:cs="Arial"/>
          <w:b w:val="0"/>
          <w:color w:val="000000" w:themeColor="text1"/>
          <w:kern w:val="24"/>
          <w:sz w:val="20"/>
        </w:rPr>
        <w:t>the</w:t>
      </w:r>
      <w:r w:rsidR="004A3EFB" w:rsidRPr="00F6052E">
        <w:rPr>
          <w:rFonts w:eastAsiaTheme="minorEastAsia" w:cs="Arial"/>
          <w:b w:val="0"/>
          <w:color w:val="000000" w:themeColor="text1"/>
          <w:kern w:val="24"/>
          <w:sz w:val="20"/>
        </w:rPr>
        <w:t xml:space="preserve"> dealers Authorized Territory as defined in the current Dealer Agreement.</w:t>
      </w:r>
      <w:r w:rsidRPr="00710EAE">
        <w:rPr>
          <w:b w:val="0"/>
          <w:bCs w:val="0"/>
          <w:sz w:val="20"/>
        </w:rPr>
        <w:t xml:space="preserve"> </w:t>
      </w:r>
      <w:r w:rsidR="000E6C18" w:rsidRPr="000E6C18">
        <w:rPr>
          <w:b w:val="0"/>
          <w:bCs w:val="0"/>
          <w:sz w:val="20"/>
        </w:rPr>
        <w:t>The Dealer must make sure each user of the program is a registered builder with BSH in order to qualify for the program.</w:t>
      </w:r>
    </w:p>
    <w:p w:rsidR="00E37C94" w:rsidRDefault="00E37C94" w:rsidP="00E37C94">
      <w:pPr>
        <w:pStyle w:val="BodyText"/>
        <w:ind w:left="360"/>
        <w:rPr>
          <w:b w:val="0"/>
          <w:bCs w:val="0"/>
          <w:sz w:val="20"/>
        </w:rPr>
      </w:pPr>
    </w:p>
    <w:p w:rsidR="00E37C94" w:rsidRDefault="006C3D9F" w:rsidP="00E37C94">
      <w:pPr>
        <w:pStyle w:val="BodyText"/>
        <w:ind w:left="360"/>
        <w:rPr>
          <w:b w:val="0"/>
          <w:bCs w:val="0"/>
          <w:sz w:val="20"/>
        </w:rPr>
      </w:pPr>
      <w:r>
        <w:rPr>
          <w:bCs w:val="0"/>
          <w:sz w:val="22"/>
          <w:szCs w:val="22"/>
          <w:u w:val="single"/>
        </w:rPr>
        <w:t>Overview</w:t>
      </w:r>
    </w:p>
    <w:p w:rsidR="00753D1B" w:rsidRPr="00526E19" w:rsidRDefault="0033125A" w:rsidP="00526E19">
      <w:pPr>
        <w:pStyle w:val="BodyText"/>
        <w:numPr>
          <w:ilvl w:val="0"/>
          <w:numId w:val="1"/>
        </w:numPr>
        <w:rPr>
          <w:b w:val="0"/>
          <w:bCs w:val="0"/>
          <w:sz w:val="20"/>
        </w:rPr>
      </w:pPr>
      <w:r>
        <w:rPr>
          <w:b w:val="0"/>
          <w:bCs w:val="0"/>
          <w:sz w:val="20"/>
        </w:rPr>
        <w:t xml:space="preserve">The builder must be vetted and approved by BSH (BSM and RSM) </w:t>
      </w:r>
      <w:r w:rsidR="00526E19">
        <w:rPr>
          <w:b w:val="0"/>
          <w:bCs w:val="0"/>
          <w:sz w:val="20"/>
        </w:rPr>
        <w:t xml:space="preserve">in order to use this program and </w:t>
      </w:r>
      <w:r>
        <w:rPr>
          <w:b w:val="0"/>
          <w:bCs w:val="0"/>
          <w:sz w:val="20"/>
        </w:rPr>
        <w:t xml:space="preserve">BSH will maintain a list of </w:t>
      </w:r>
      <w:r w:rsidR="00526E19">
        <w:rPr>
          <w:b w:val="0"/>
          <w:bCs w:val="0"/>
          <w:sz w:val="20"/>
        </w:rPr>
        <w:t xml:space="preserve">authorized </w:t>
      </w:r>
      <w:r>
        <w:rPr>
          <w:b w:val="0"/>
          <w:bCs w:val="0"/>
          <w:sz w:val="20"/>
        </w:rPr>
        <w:t>builders.</w:t>
      </w:r>
    </w:p>
    <w:p w:rsidR="0033125A" w:rsidRPr="00C87B02" w:rsidRDefault="00F43A00" w:rsidP="0033125A">
      <w:pPr>
        <w:pStyle w:val="BodyText"/>
        <w:numPr>
          <w:ilvl w:val="0"/>
          <w:numId w:val="1"/>
        </w:numPr>
        <w:rPr>
          <w:bCs w:val="0"/>
          <w:sz w:val="20"/>
        </w:rPr>
      </w:pPr>
      <w:r w:rsidRPr="00C87B02">
        <w:rPr>
          <w:bCs w:val="0"/>
          <w:sz w:val="20"/>
        </w:rPr>
        <w:t xml:space="preserve">There is a </w:t>
      </w:r>
      <w:r>
        <w:rPr>
          <w:bCs w:val="0"/>
          <w:sz w:val="20"/>
        </w:rPr>
        <w:t>40 serialized piece</w:t>
      </w:r>
      <w:r w:rsidRPr="00C87B02">
        <w:rPr>
          <w:bCs w:val="0"/>
          <w:sz w:val="20"/>
        </w:rPr>
        <w:t xml:space="preserve"> commitment per year minimum in order to qualify for this program. The builder must sign and submit </w:t>
      </w:r>
      <w:r>
        <w:rPr>
          <w:bCs w:val="0"/>
          <w:sz w:val="20"/>
        </w:rPr>
        <w:t>t</w:t>
      </w:r>
      <w:r w:rsidRPr="00C87B02">
        <w:rPr>
          <w:bCs w:val="0"/>
          <w:sz w:val="20"/>
        </w:rPr>
        <w:t>he Program Acknowledgement Form</w:t>
      </w:r>
      <w:r>
        <w:rPr>
          <w:bCs w:val="0"/>
          <w:sz w:val="20"/>
        </w:rPr>
        <w:t xml:space="preserve"> to BSH</w:t>
      </w:r>
      <w:r w:rsidRPr="00C87B02">
        <w:rPr>
          <w:bCs w:val="0"/>
          <w:sz w:val="20"/>
        </w:rPr>
        <w:t>.</w:t>
      </w:r>
    </w:p>
    <w:p w:rsidR="0033125A" w:rsidRPr="0033125A" w:rsidRDefault="000C19C1" w:rsidP="0033125A">
      <w:pPr>
        <w:pStyle w:val="BodyText"/>
        <w:numPr>
          <w:ilvl w:val="0"/>
          <w:numId w:val="1"/>
        </w:numPr>
        <w:rPr>
          <w:b w:val="0"/>
          <w:bCs w:val="0"/>
          <w:sz w:val="20"/>
        </w:rPr>
      </w:pPr>
      <w:r>
        <w:rPr>
          <w:b w:val="0"/>
          <w:bCs w:val="0"/>
          <w:sz w:val="20"/>
        </w:rPr>
        <w:t xml:space="preserve">Applicant must be a </w:t>
      </w:r>
      <w:r w:rsidRPr="005E0EE3">
        <w:rPr>
          <w:b w:val="0"/>
          <w:bCs w:val="0"/>
          <w:i/>
          <w:sz w:val="20"/>
        </w:rPr>
        <w:t>bona fide</w:t>
      </w:r>
      <w:r>
        <w:rPr>
          <w:b w:val="0"/>
          <w:bCs w:val="0"/>
          <w:sz w:val="20"/>
        </w:rPr>
        <w:t xml:space="preserve"> licensed builder, contractor or remodeler. (Business License required in states where Contractor Licenses are not issued)</w:t>
      </w:r>
    </w:p>
    <w:p w:rsidR="00D80607" w:rsidRDefault="00D80607" w:rsidP="00D80607">
      <w:pPr>
        <w:pStyle w:val="BodyText"/>
        <w:numPr>
          <w:ilvl w:val="0"/>
          <w:numId w:val="1"/>
        </w:numPr>
        <w:rPr>
          <w:b w:val="0"/>
          <w:bCs w:val="0"/>
          <w:sz w:val="20"/>
        </w:rPr>
      </w:pPr>
      <w:r w:rsidRPr="00C67D52">
        <w:rPr>
          <w:b w:val="0"/>
          <w:bCs w:val="0"/>
          <w:sz w:val="20"/>
        </w:rPr>
        <w:t xml:space="preserve">This program </w:t>
      </w:r>
      <w:proofErr w:type="gramStart"/>
      <w:r w:rsidRPr="00C67D52">
        <w:rPr>
          <w:b w:val="0"/>
          <w:bCs w:val="0"/>
          <w:sz w:val="20"/>
        </w:rPr>
        <w:t>is designed</w:t>
      </w:r>
      <w:proofErr w:type="gramEnd"/>
      <w:r w:rsidRPr="00C67D52">
        <w:rPr>
          <w:b w:val="0"/>
          <w:bCs w:val="0"/>
          <w:sz w:val="20"/>
        </w:rPr>
        <w:t xml:space="preserve"> for kitchen packages only. A</w:t>
      </w:r>
      <w:r>
        <w:rPr>
          <w:b w:val="0"/>
          <w:bCs w:val="0"/>
          <w:sz w:val="20"/>
        </w:rPr>
        <w:t xml:space="preserve"> Bosch</w:t>
      </w:r>
      <w:r w:rsidRPr="00C67D52">
        <w:rPr>
          <w:b w:val="0"/>
          <w:bCs w:val="0"/>
          <w:sz w:val="20"/>
        </w:rPr>
        <w:t xml:space="preserve"> kitchen package is defined as:</w:t>
      </w:r>
    </w:p>
    <w:p w:rsidR="00D80607" w:rsidRPr="00C67D52" w:rsidRDefault="00D80607" w:rsidP="00D80607">
      <w:pPr>
        <w:pStyle w:val="BodyText"/>
        <w:numPr>
          <w:ilvl w:val="1"/>
          <w:numId w:val="1"/>
        </w:numPr>
        <w:rPr>
          <w:b w:val="0"/>
          <w:bCs w:val="0"/>
          <w:sz w:val="20"/>
        </w:rPr>
      </w:pPr>
      <w:r w:rsidRPr="00C67D52">
        <w:rPr>
          <w:b w:val="0"/>
          <w:bCs w:val="0"/>
          <w:sz w:val="20"/>
        </w:rPr>
        <w:t>A minimum of one product each from three of our four main categories – Cooking (required), DW, Ventilation or Refrigeration (3 pieces).</w:t>
      </w:r>
    </w:p>
    <w:p w:rsidR="00D80607" w:rsidRPr="001D631F" w:rsidRDefault="00D80607" w:rsidP="00D80607">
      <w:pPr>
        <w:pStyle w:val="BodyText"/>
        <w:numPr>
          <w:ilvl w:val="1"/>
          <w:numId w:val="1"/>
        </w:numPr>
        <w:rPr>
          <w:b w:val="0"/>
          <w:bCs w:val="0"/>
          <w:sz w:val="20"/>
        </w:rPr>
      </w:pPr>
      <w:r w:rsidRPr="00D74932">
        <w:rPr>
          <w:b w:val="0"/>
          <w:sz w:val="20"/>
        </w:rPr>
        <w:t>Additional appliances (2</w:t>
      </w:r>
      <w:r w:rsidRPr="00D74932">
        <w:rPr>
          <w:b w:val="0"/>
          <w:sz w:val="20"/>
          <w:vertAlign w:val="superscript"/>
        </w:rPr>
        <w:t>nd</w:t>
      </w:r>
      <w:r w:rsidRPr="00D74932">
        <w:rPr>
          <w:b w:val="0"/>
          <w:sz w:val="20"/>
        </w:rPr>
        <w:t xml:space="preserve"> Dishwasher, Laundry, under-counter ref, coffee, </w:t>
      </w:r>
      <w:proofErr w:type="spellStart"/>
      <w:r w:rsidRPr="00D74932">
        <w:rPr>
          <w:b w:val="0"/>
          <w:sz w:val="20"/>
        </w:rPr>
        <w:t>etc</w:t>
      </w:r>
      <w:proofErr w:type="spellEnd"/>
      <w:r w:rsidRPr="00D74932">
        <w:rPr>
          <w:b w:val="0"/>
          <w:sz w:val="20"/>
        </w:rPr>
        <w:t>)</w:t>
      </w:r>
      <w:proofErr w:type="gramStart"/>
      <w:r w:rsidRPr="00D74932">
        <w:rPr>
          <w:b w:val="0"/>
          <w:sz w:val="20"/>
        </w:rPr>
        <w:t>  may</w:t>
      </w:r>
      <w:proofErr w:type="gramEnd"/>
      <w:r w:rsidRPr="00D74932">
        <w:rPr>
          <w:b w:val="0"/>
          <w:sz w:val="20"/>
        </w:rPr>
        <w:t xml:space="preserve"> be ordered at preferred pricing on the same order, once the primary package requirements have been met, BUT MUST BE GOING INTO THE SAME HOME. (Casita, wet bar, laundry room, butler pantry, master suite, </w:t>
      </w:r>
      <w:proofErr w:type="spellStart"/>
      <w:r w:rsidRPr="00D74932">
        <w:rPr>
          <w:b w:val="0"/>
          <w:sz w:val="20"/>
        </w:rPr>
        <w:t>etc</w:t>
      </w:r>
      <w:proofErr w:type="spellEnd"/>
      <w:r w:rsidRPr="00D74932">
        <w:rPr>
          <w:b w:val="0"/>
          <w:sz w:val="20"/>
        </w:rPr>
        <w:t>) Laundry must be in sets.</w:t>
      </w:r>
    </w:p>
    <w:p w:rsidR="00D80607" w:rsidRDefault="00D80607" w:rsidP="00D80607">
      <w:pPr>
        <w:pStyle w:val="BodyText"/>
        <w:numPr>
          <w:ilvl w:val="1"/>
          <w:numId w:val="1"/>
        </w:numPr>
        <w:rPr>
          <w:b w:val="0"/>
          <w:bCs w:val="0"/>
          <w:sz w:val="20"/>
        </w:rPr>
      </w:pPr>
      <w:r w:rsidRPr="00D74932">
        <w:rPr>
          <w:b w:val="0"/>
          <w:sz w:val="20"/>
        </w:rPr>
        <w:t xml:space="preserve">Additional appliances added to an existing preferred order </w:t>
      </w:r>
      <w:proofErr w:type="gramStart"/>
      <w:r>
        <w:rPr>
          <w:b w:val="0"/>
          <w:sz w:val="20"/>
        </w:rPr>
        <w:t>must be added</w:t>
      </w:r>
      <w:proofErr w:type="gramEnd"/>
      <w:r>
        <w:rPr>
          <w:b w:val="0"/>
          <w:sz w:val="20"/>
        </w:rPr>
        <w:t xml:space="preserve"> </w:t>
      </w:r>
      <w:r w:rsidRPr="00D74932">
        <w:rPr>
          <w:b w:val="0"/>
          <w:sz w:val="20"/>
        </w:rPr>
        <w:t xml:space="preserve">within 30 days of the initial order. These MUST be for the same house. Additional items </w:t>
      </w:r>
      <w:proofErr w:type="gramStart"/>
      <w:r w:rsidRPr="00D74932">
        <w:rPr>
          <w:b w:val="0"/>
          <w:sz w:val="20"/>
        </w:rPr>
        <w:t>may not be added</w:t>
      </w:r>
      <w:proofErr w:type="gramEnd"/>
      <w:r w:rsidRPr="00D74932">
        <w:rPr>
          <w:b w:val="0"/>
          <w:sz w:val="20"/>
        </w:rPr>
        <w:t xml:space="preserve"> once the initial order ships.</w:t>
      </w:r>
    </w:p>
    <w:p w:rsidR="00D80607" w:rsidRPr="00C67D52" w:rsidRDefault="00D80607" w:rsidP="00D80607">
      <w:pPr>
        <w:pStyle w:val="BodyText"/>
        <w:numPr>
          <w:ilvl w:val="1"/>
          <w:numId w:val="1"/>
        </w:numPr>
        <w:rPr>
          <w:b w:val="0"/>
          <w:bCs w:val="0"/>
          <w:sz w:val="20"/>
        </w:rPr>
      </w:pPr>
      <w:r w:rsidRPr="00C67D52">
        <w:rPr>
          <w:b w:val="0"/>
          <w:bCs w:val="0"/>
          <w:sz w:val="20"/>
        </w:rPr>
        <w:t>Speed Oven and Steam Ovens count as a wall ovens</w:t>
      </w:r>
    </w:p>
    <w:p w:rsidR="00D80607" w:rsidRPr="005D1CA7" w:rsidRDefault="00D80607" w:rsidP="00D80607">
      <w:pPr>
        <w:pStyle w:val="BodyText"/>
        <w:numPr>
          <w:ilvl w:val="0"/>
          <w:numId w:val="1"/>
        </w:numPr>
        <w:rPr>
          <w:b w:val="0"/>
          <w:sz w:val="20"/>
        </w:rPr>
      </w:pPr>
      <w:r w:rsidRPr="005D1CA7">
        <w:rPr>
          <w:b w:val="0"/>
          <w:sz w:val="20"/>
        </w:rPr>
        <w:t xml:space="preserve">Brands </w:t>
      </w:r>
      <w:proofErr w:type="gramStart"/>
      <w:r w:rsidRPr="005D1CA7">
        <w:rPr>
          <w:b w:val="0"/>
          <w:sz w:val="20"/>
        </w:rPr>
        <w:t>may be mixed</w:t>
      </w:r>
      <w:proofErr w:type="gramEnd"/>
      <w:r w:rsidRPr="005D1CA7">
        <w:rPr>
          <w:b w:val="0"/>
          <w:sz w:val="20"/>
        </w:rPr>
        <w:t xml:space="preserve"> to complete a package.</w:t>
      </w:r>
    </w:p>
    <w:p w:rsidR="00C67D52" w:rsidRPr="00D80607" w:rsidRDefault="00D80607" w:rsidP="00D80607">
      <w:pPr>
        <w:pStyle w:val="BodyText"/>
        <w:numPr>
          <w:ilvl w:val="0"/>
          <w:numId w:val="1"/>
        </w:numPr>
        <w:rPr>
          <w:b w:val="0"/>
          <w:bCs w:val="0"/>
          <w:sz w:val="20"/>
        </w:rPr>
      </w:pPr>
      <w:r w:rsidRPr="001D631F">
        <w:rPr>
          <w:b w:val="0"/>
          <w:sz w:val="20"/>
        </w:rPr>
        <w:t>When mixing brands, the primary cooking selection determines which progra</w:t>
      </w:r>
      <w:r>
        <w:rPr>
          <w:b w:val="0"/>
          <w:sz w:val="20"/>
        </w:rPr>
        <w:t>m criteria to follow.</w:t>
      </w:r>
    </w:p>
    <w:p w:rsidR="006C3D9F" w:rsidRPr="006F2D2B" w:rsidRDefault="00F508C9" w:rsidP="001F4310">
      <w:pPr>
        <w:pStyle w:val="BodyText"/>
        <w:numPr>
          <w:ilvl w:val="0"/>
          <w:numId w:val="1"/>
        </w:numPr>
        <w:rPr>
          <w:bCs w:val="0"/>
          <w:sz w:val="20"/>
        </w:rPr>
      </w:pPr>
      <w:r w:rsidRPr="006F2D2B">
        <w:rPr>
          <w:bCs w:val="0"/>
          <w:sz w:val="20"/>
        </w:rPr>
        <w:t>Orders that do not</w:t>
      </w:r>
      <w:r w:rsidR="006549B9">
        <w:rPr>
          <w:bCs w:val="0"/>
          <w:sz w:val="20"/>
        </w:rPr>
        <w:t xml:space="preserve"> meet these minimums </w:t>
      </w:r>
      <w:r w:rsidR="006C3D9F" w:rsidRPr="006F2D2B">
        <w:rPr>
          <w:bCs w:val="0"/>
          <w:sz w:val="20"/>
        </w:rPr>
        <w:t>do not qualify as a package and are not eligible for any discounts.</w:t>
      </w:r>
    </w:p>
    <w:p w:rsidR="000C19C1" w:rsidRDefault="000C19C1" w:rsidP="000C19C1">
      <w:pPr>
        <w:pStyle w:val="BodyText"/>
        <w:numPr>
          <w:ilvl w:val="0"/>
          <w:numId w:val="1"/>
        </w:numPr>
        <w:rPr>
          <w:b w:val="0"/>
          <w:bCs w:val="0"/>
          <w:sz w:val="20"/>
        </w:rPr>
      </w:pPr>
      <w:r w:rsidRPr="006C3D9F">
        <w:rPr>
          <w:b w:val="0"/>
          <w:bCs w:val="0"/>
          <w:sz w:val="20"/>
        </w:rPr>
        <w:t xml:space="preserve">A </w:t>
      </w:r>
      <w:r w:rsidR="001F4310" w:rsidRPr="006C3D9F">
        <w:rPr>
          <w:b w:val="0"/>
          <w:bCs w:val="0"/>
          <w:sz w:val="20"/>
        </w:rPr>
        <w:t>b</w:t>
      </w:r>
      <w:r w:rsidRPr="006C3D9F">
        <w:rPr>
          <w:b w:val="0"/>
          <w:bCs w:val="0"/>
          <w:sz w:val="20"/>
        </w:rPr>
        <w:t xml:space="preserve">uilder </w:t>
      </w:r>
      <w:r w:rsidR="001F4310" w:rsidRPr="006C3D9F">
        <w:rPr>
          <w:b w:val="0"/>
          <w:bCs w:val="0"/>
          <w:sz w:val="20"/>
        </w:rPr>
        <w:t>r</w:t>
      </w:r>
      <w:r w:rsidRPr="006C3D9F">
        <w:rPr>
          <w:b w:val="0"/>
          <w:bCs w:val="0"/>
          <w:sz w:val="20"/>
        </w:rPr>
        <w:t xml:space="preserve">egistration </w:t>
      </w:r>
      <w:r w:rsidR="001F4310" w:rsidRPr="006C3D9F">
        <w:rPr>
          <w:b w:val="0"/>
          <w:bCs w:val="0"/>
          <w:sz w:val="20"/>
        </w:rPr>
        <w:t>n</w:t>
      </w:r>
      <w:r w:rsidRPr="006C3D9F">
        <w:rPr>
          <w:b w:val="0"/>
          <w:bCs w:val="0"/>
          <w:sz w:val="20"/>
        </w:rPr>
        <w:t>umber will be issued once the b</w:t>
      </w:r>
      <w:r w:rsidR="00F766AF" w:rsidRPr="006C3D9F">
        <w:rPr>
          <w:b w:val="0"/>
          <w:bCs w:val="0"/>
          <w:sz w:val="20"/>
        </w:rPr>
        <w:t>uilder is vett</w:t>
      </w:r>
      <w:r w:rsidR="00F766AF">
        <w:rPr>
          <w:b w:val="0"/>
          <w:bCs w:val="0"/>
          <w:sz w:val="20"/>
        </w:rPr>
        <w:t xml:space="preserve">ed and approved by the Regional Builder </w:t>
      </w:r>
      <w:r w:rsidR="001F4310">
        <w:rPr>
          <w:b w:val="0"/>
          <w:bCs w:val="0"/>
          <w:sz w:val="20"/>
        </w:rPr>
        <w:t xml:space="preserve">Sales </w:t>
      </w:r>
      <w:r w:rsidR="00F766AF">
        <w:rPr>
          <w:b w:val="0"/>
          <w:bCs w:val="0"/>
          <w:sz w:val="20"/>
        </w:rPr>
        <w:t>Manager.</w:t>
      </w:r>
      <w:r>
        <w:rPr>
          <w:b w:val="0"/>
          <w:bCs w:val="0"/>
          <w:sz w:val="20"/>
        </w:rPr>
        <w:t xml:space="preserve"> A </w:t>
      </w:r>
      <w:r w:rsidR="001F4310">
        <w:rPr>
          <w:b w:val="0"/>
          <w:bCs w:val="0"/>
          <w:sz w:val="20"/>
        </w:rPr>
        <w:t>r</w:t>
      </w:r>
      <w:r>
        <w:rPr>
          <w:b w:val="0"/>
          <w:bCs w:val="0"/>
          <w:sz w:val="20"/>
        </w:rPr>
        <w:t xml:space="preserve">egistration </w:t>
      </w:r>
      <w:r w:rsidR="001F4310">
        <w:rPr>
          <w:b w:val="0"/>
          <w:bCs w:val="0"/>
          <w:sz w:val="20"/>
        </w:rPr>
        <w:t>n</w:t>
      </w:r>
      <w:r>
        <w:rPr>
          <w:b w:val="0"/>
          <w:bCs w:val="0"/>
          <w:sz w:val="20"/>
        </w:rPr>
        <w:t>umber will not be issued if the</w:t>
      </w:r>
      <w:r w:rsidR="006549B9">
        <w:rPr>
          <w:b w:val="0"/>
          <w:bCs w:val="0"/>
          <w:sz w:val="20"/>
        </w:rPr>
        <w:t xml:space="preserve"> program</w:t>
      </w:r>
      <w:r w:rsidR="006C3D9F">
        <w:rPr>
          <w:b w:val="0"/>
          <w:bCs w:val="0"/>
          <w:sz w:val="20"/>
        </w:rPr>
        <w:t xml:space="preserve"> t</w:t>
      </w:r>
      <w:r>
        <w:rPr>
          <w:b w:val="0"/>
          <w:bCs w:val="0"/>
          <w:sz w:val="20"/>
        </w:rPr>
        <w:t xml:space="preserve">erms are not accepted </w:t>
      </w:r>
      <w:r w:rsidR="00FC1FBF">
        <w:rPr>
          <w:b w:val="0"/>
          <w:bCs w:val="0"/>
          <w:sz w:val="20"/>
        </w:rPr>
        <w:t>during the registration process</w:t>
      </w:r>
      <w:r w:rsidR="001F4310">
        <w:rPr>
          <w:b w:val="0"/>
          <w:bCs w:val="0"/>
          <w:sz w:val="20"/>
        </w:rPr>
        <w:t>.</w:t>
      </w:r>
    </w:p>
    <w:p w:rsidR="000C19C1" w:rsidRPr="00E610D3" w:rsidRDefault="000C19C1" w:rsidP="000C19C1">
      <w:pPr>
        <w:pStyle w:val="BodyText"/>
        <w:numPr>
          <w:ilvl w:val="0"/>
          <w:numId w:val="1"/>
        </w:numPr>
        <w:rPr>
          <w:b w:val="0"/>
          <w:bCs w:val="0"/>
          <w:sz w:val="20"/>
        </w:rPr>
      </w:pPr>
      <w:r>
        <w:rPr>
          <w:b w:val="0"/>
          <w:bCs w:val="0"/>
          <w:sz w:val="20"/>
        </w:rPr>
        <w:t>The builder registration number will be sent to the builder and the appropriate DSM.</w:t>
      </w:r>
    </w:p>
    <w:p w:rsidR="00E610D3" w:rsidRDefault="00E610D3" w:rsidP="00E37C94">
      <w:pPr>
        <w:pStyle w:val="BodyText"/>
        <w:numPr>
          <w:ilvl w:val="0"/>
          <w:numId w:val="1"/>
        </w:numPr>
        <w:rPr>
          <w:b w:val="0"/>
          <w:bCs w:val="0"/>
          <w:sz w:val="20"/>
        </w:rPr>
      </w:pPr>
      <w:r w:rsidRPr="00E610D3">
        <w:rPr>
          <w:b w:val="0"/>
          <w:bCs w:val="0"/>
          <w:sz w:val="20"/>
        </w:rPr>
        <w:t xml:space="preserve">The </w:t>
      </w:r>
      <w:r w:rsidR="002E2A25">
        <w:rPr>
          <w:b w:val="0"/>
          <w:bCs w:val="0"/>
          <w:sz w:val="20"/>
        </w:rPr>
        <w:t>d</w:t>
      </w:r>
      <w:r w:rsidRPr="00E610D3">
        <w:rPr>
          <w:b w:val="0"/>
          <w:bCs w:val="0"/>
          <w:sz w:val="20"/>
        </w:rPr>
        <w:t xml:space="preserve">ealer may assist the </w:t>
      </w:r>
      <w:r w:rsidR="002E2A25">
        <w:rPr>
          <w:b w:val="0"/>
          <w:bCs w:val="0"/>
          <w:sz w:val="20"/>
        </w:rPr>
        <w:t>b</w:t>
      </w:r>
      <w:r w:rsidRPr="00E610D3">
        <w:rPr>
          <w:b w:val="0"/>
          <w:bCs w:val="0"/>
          <w:sz w:val="20"/>
        </w:rPr>
        <w:t xml:space="preserve">uilder in the registration process, but only </w:t>
      </w:r>
      <w:r w:rsidR="002E2A25">
        <w:rPr>
          <w:b w:val="0"/>
          <w:bCs w:val="0"/>
          <w:sz w:val="20"/>
        </w:rPr>
        <w:t>b</w:t>
      </w:r>
      <w:r w:rsidRPr="00E610D3">
        <w:rPr>
          <w:b w:val="0"/>
          <w:bCs w:val="0"/>
          <w:sz w:val="20"/>
        </w:rPr>
        <w:t>uild</w:t>
      </w:r>
      <w:r w:rsidR="002E2A25">
        <w:rPr>
          <w:b w:val="0"/>
          <w:bCs w:val="0"/>
          <w:sz w:val="20"/>
        </w:rPr>
        <w:t>er contact info may be provided. Incomplete or incorrect applications will not be approved.</w:t>
      </w:r>
    </w:p>
    <w:p w:rsidR="0063006F" w:rsidRPr="00C87B02" w:rsidRDefault="00A20987" w:rsidP="00E37C94">
      <w:pPr>
        <w:pStyle w:val="BodyText"/>
        <w:numPr>
          <w:ilvl w:val="0"/>
          <w:numId w:val="1"/>
        </w:numPr>
        <w:rPr>
          <w:bCs w:val="0"/>
          <w:sz w:val="20"/>
        </w:rPr>
      </w:pPr>
      <w:r w:rsidRPr="00C87B02">
        <w:rPr>
          <w:bCs w:val="0"/>
          <w:sz w:val="20"/>
        </w:rPr>
        <w:t>This program will provide the dealer an acquisition cost</w:t>
      </w:r>
      <w:r>
        <w:rPr>
          <w:bCs w:val="0"/>
          <w:sz w:val="20"/>
        </w:rPr>
        <w:t>. For Bosch only, there is no minimum communicated sell</w:t>
      </w:r>
      <w:r w:rsidRPr="00C87B02">
        <w:rPr>
          <w:bCs w:val="0"/>
          <w:sz w:val="20"/>
        </w:rPr>
        <w:t xml:space="preserve"> price to provide to the builder.</w:t>
      </w:r>
    </w:p>
    <w:p w:rsidR="00C67D52" w:rsidRDefault="00C67D52" w:rsidP="00E37C94">
      <w:pPr>
        <w:pStyle w:val="BodyText"/>
        <w:numPr>
          <w:ilvl w:val="0"/>
          <w:numId w:val="1"/>
        </w:numPr>
        <w:rPr>
          <w:b w:val="0"/>
          <w:bCs w:val="0"/>
          <w:sz w:val="20"/>
        </w:rPr>
      </w:pPr>
      <w:r>
        <w:rPr>
          <w:b w:val="0"/>
          <w:bCs w:val="0"/>
          <w:sz w:val="20"/>
        </w:rPr>
        <w:t>All discounts are DFI.</w:t>
      </w:r>
    </w:p>
    <w:p w:rsidR="0063006F" w:rsidRPr="0063006F" w:rsidRDefault="00E37C94" w:rsidP="0063006F">
      <w:pPr>
        <w:pStyle w:val="BodyText"/>
        <w:numPr>
          <w:ilvl w:val="0"/>
          <w:numId w:val="1"/>
        </w:numPr>
        <w:rPr>
          <w:b w:val="0"/>
          <w:bCs w:val="0"/>
          <w:sz w:val="20"/>
        </w:rPr>
      </w:pPr>
      <w:r w:rsidRPr="006C3D9F">
        <w:rPr>
          <w:b w:val="0"/>
          <w:bCs w:val="0"/>
          <w:sz w:val="20"/>
        </w:rPr>
        <w:t>All sales under this program qualify for Spiffs and V R.</w:t>
      </w:r>
    </w:p>
    <w:p w:rsidR="00363CD7" w:rsidRPr="000C3831" w:rsidRDefault="000C0F9D" w:rsidP="000C19C1">
      <w:pPr>
        <w:pStyle w:val="BodyText"/>
        <w:numPr>
          <w:ilvl w:val="0"/>
          <w:numId w:val="1"/>
        </w:numPr>
        <w:rPr>
          <w:b w:val="0"/>
          <w:bCs w:val="0"/>
          <w:sz w:val="20"/>
        </w:rPr>
      </w:pPr>
      <w:r w:rsidRPr="000C3831">
        <w:rPr>
          <w:b w:val="0"/>
          <w:bCs w:val="0"/>
          <w:sz w:val="20"/>
        </w:rPr>
        <w:t xml:space="preserve">Dealers must reference the </w:t>
      </w:r>
      <w:r w:rsidR="0040192F" w:rsidRPr="000C3831">
        <w:rPr>
          <w:b w:val="0"/>
          <w:bCs w:val="0"/>
          <w:sz w:val="20"/>
        </w:rPr>
        <w:t xml:space="preserve">proper </w:t>
      </w:r>
      <w:r w:rsidRPr="000C3831">
        <w:rPr>
          <w:b w:val="0"/>
          <w:bCs w:val="0"/>
          <w:sz w:val="20"/>
        </w:rPr>
        <w:t>Builder Registration num</w:t>
      </w:r>
      <w:r w:rsidR="0040192F" w:rsidRPr="000C3831">
        <w:rPr>
          <w:b w:val="0"/>
          <w:bCs w:val="0"/>
          <w:sz w:val="20"/>
        </w:rPr>
        <w:t>ber on all quotes to customers who are working with a builder.</w:t>
      </w:r>
    </w:p>
    <w:p w:rsidR="000D1FF3" w:rsidRDefault="000D1FF3" w:rsidP="000D1FF3">
      <w:pPr>
        <w:pStyle w:val="BodyText"/>
        <w:rPr>
          <w:bCs w:val="0"/>
          <w:sz w:val="20"/>
        </w:rPr>
      </w:pPr>
    </w:p>
    <w:p w:rsidR="00C87B02" w:rsidRDefault="00C87B02" w:rsidP="000D1FF3">
      <w:pPr>
        <w:pStyle w:val="BodyText"/>
        <w:ind w:left="360"/>
        <w:rPr>
          <w:sz w:val="22"/>
          <w:szCs w:val="22"/>
          <w:u w:val="single"/>
        </w:rPr>
      </w:pPr>
    </w:p>
    <w:p w:rsidR="00C87B02" w:rsidRDefault="00C87B02" w:rsidP="000D1FF3">
      <w:pPr>
        <w:pStyle w:val="BodyText"/>
        <w:ind w:left="360"/>
        <w:rPr>
          <w:sz w:val="22"/>
          <w:szCs w:val="22"/>
          <w:u w:val="single"/>
        </w:rPr>
      </w:pPr>
    </w:p>
    <w:p w:rsidR="00C87B02" w:rsidRDefault="00C87B02" w:rsidP="000D1FF3">
      <w:pPr>
        <w:pStyle w:val="BodyText"/>
        <w:ind w:left="360"/>
        <w:rPr>
          <w:sz w:val="22"/>
          <w:szCs w:val="22"/>
          <w:u w:val="single"/>
        </w:rPr>
      </w:pPr>
    </w:p>
    <w:p w:rsidR="00C87B02" w:rsidRDefault="00C87B02" w:rsidP="000D1FF3">
      <w:pPr>
        <w:pStyle w:val="BodyText"/>
        <w:ind w:left="360"/>
        <w:rPr>
          <w:sz w:val="22"/>
          <w:szCs w:val="22"/>
          <w:u w:val="single"/>
        </w:rPr>
      </w:pPr>
    </w:p>
    <w:p w:rsidR="00C87B02" w:rsidRDefault="00C87B02" w:rsidP="000D1FF3">
      <w:pPr>
        <w:pStyle w:val="BodyText"/>
        <w:ind w:left="360"/>
        <w:rPr>
          <w:sz w:val="22"/>
          <w:szCs w:val="22"/>
          <w:u w:val="single"/>
        </w:rPr>
      </w:pPr>
    </w:p>
    <w:p w:rsidR="00C87B02" w:rsidRDefault="00C87B02" w:rsidP="000D1FF3">
      <w:pPr>
        <w:pStyle w:val="BodyText"/>
        <w:ind w:left="360"/>
        <w:rPr>
          <w:sz w:val="22"/>
          <w:szCs w:val="22"/>
          <w:u w:val="single"/>
        </w:rPr>
      </w:pPr>
    </w:p>
    <w:p w:rsidR="006C3D9F" w:rsidRPr="000E595A" w:rsidRDefault="006C3D9F" w:rsidP="006C3D9F">
      <w:pPr>
        <w:pStyle w:val="BodyText"/>
        <w:ind w:left="360"/>
        <w:rPr>
          <w:sz w:val="22"/>
          <w:szCs w:val="22"/>
          <w:u w:val="single"/>
        </w:rPr>
      </w:pPr>
      <w:r w:rsidRPr="000E595A">
        <w:rPr>
          <w:sz w:val="22"/>
          <w:szCs w:val="22"/>
          <w:u w:val="single"/>
        </w:rPr>
        <w:lastRenderedPageBreak/>
        <w:t>ORDER HANDLING</w:t>
      </w:r>
    </w:p>
    <w:p w:rsidR="006C3D9F" w:rsidRDefault="006C3D9F" w:rsidP="006C3D9F">
      <w:pPr>
        <w:pStyle w:val="BodyText"/>
        <w:ind w:left="1080"/>
        <w:rPr>
          <w:b w:val="0"/>
          <w:sz w:val="20"/>
        </w:rPr>
      </w:pPr>
    </w:p>
    <w:p w:rsidR="00D80607" w:rsidRPr="00D31694" w:rsidRDefault="00D80607" w:rsidP="00D80607">
      <w:pPr>
        <w:pStyle w:val="BodyText"/>
        <w:numPr>
          <w:ilvl w:val="0"/>
          <w:numId w:val="5"/>
        </w:numPr>
        <w:rPr>
          <w:b w:val="0"/>
          <w:sz w:val="20"/>
        </w:rPr>
      </w:pPr>
      <w:r>
        <w:rPr>
          <w:b w:val="0"/>
          <w:bCs w:val="0"/>
          <w:sz w:val="20"/>
        </w:rPr>
        <w:t xml:space="preserve">Preferred program orders </w:t>
      </w:r>
      <w:proofErr w:type="gramStart"/>
      <w:r>
        <w:rPr>
          <w:b w:val="0"/>
          <w:bCs w:val="0"/>
          <w:sz w:val="20"/>
        </w:rPr>
        <w:t>should be submitted</w:t>
      </w:r>
      <w:proofErr w:type="gramEnd"/>
      <w:r>
        <w:rPr>
          <w:b w:val="0"/>
          <w:bCs w:val="0"/>
          <w:sz w:val="20"/>
        </w:rPr>
        <w:t xml:space="preserve"> using the One Portal. OM will review each order for compliance before it is processed.</w:t>
      </w:r>
    </w:p>
    <w:p w:rsidR="00D80607" w:rsidRPr="00A103CE" w:rsidRDefault="00D80607" w:rsidP="00D80607">
      <w:pPr>
        <w:pStyle w:val="BodyText"/>
        <w:numPr>
          <w:ilvl w:val="0"/>
          <w:numId w:val="5"/>
        </w:numPr>
        <w:rPr>
          <w:b w:val="0"/>
          <w:sz w:val="20"/>
        </w:rPr>
      </w:pPr>
      <w:r w:rsidRPr="00804F44">
        <w:rPr>
          <w:b w:val="0"/>
          <w:bCs w:val="0"/>
          <w:sz w:val="20"/>
        </w:rPr>
        <w:t xml:space="preserve">The dealer </w:t>
      </w:r>
      <w:r>
        <w:rPr>
          <w:b w:val="0"/>
          <w:bCs w:val="0"/>
          <w:sz w:val="20"/>
        </w:rPr>
        <w:t xml:space="preserve">may also </w:t>
      </w:r>
      <w:r w:rsidRPr="00804F44">
        <w:rPr>
          <w:b w:val="0"/>
          <w:bCs w:val="0"/>
          <w:sz w:val="20"/>
        </w:rPr>
        <w:t xml:space="preserve">email orders using the Preferred Builder order form and reference the builder’s registration number in the spaces provided. Orders are to be submitted to </w:t>
      </w:r>
      <w:hyperlink r:id="rId7" w:history="1">
        <w:r>
          <w:rPr>
            <w:rStyle w:val="Hyperlink"/>
            <w:rFonts w:cs="Arial"/>
            <w:szCs w:val="24"/>
          </w:rPr>
          <w:t>custombuilderorders@bshg.com</w:t>
        </w:r>
      </w:hyperlink>
    </w:p>
    <w:p w:rsidR="00D80607" w:rsidRPr="00530945" w:rsidRDefault="00D80607" w:rsidP="00D80607">
      <w:pPr>
        <w:pStyle w:val="BodyText"/>
        <w:numPr>
          <w:ilvl w:val="0"/>
          <w:numId w:val="5"/>
        </w:numPr>
        <w:rPr>
          <w:b w:val="0"/>
          <w:sz w:val="20"/>
        </w:rPr>
      </w:pPr>
      <w:r w:rsidRPr="00530945">
        <w:rPr>
          <w:b w:val="0"/>
          <w:bCs w:val="0"/>
          <w:sz w:val="20"/>
        </w:rPr>
        <w:t xml:space="preserve">Once the builder registration info </w:t>
      </w:r>
      <w:proofErr w:type="gramStart"/>
      <w:r w:rsidRPr="00530945">
        <w:rPr>
          <w:b w:val="0"/>
          <w:bCs w:val="0"/>
          <w:sz w:val="20"/>
        </w:rPr>
        <w:t>has been verified</w:t>
      </w:r>
      <w:proofErr w:type="gramEnd"/>
      <w:r w:rsidRPr="00530945">
        <w:rPr>
          <w:b w:val="0"/>
          <w:bCs w:val="0"/>
          <w:sz w:val="20"/>
        </w:rPr>
        <w:t>, the order will be input for fulfillment.</w:t>
      </w:r>
    </w:p>
    <w:p w:rsidR="005F2F2B" w:rsidRPr="000C3831" w:rsidRDefault="00D80607" w:rsidP="00D80607">
      <w:pPr>
        <w:pStyle w:val="BodyText"/>
        <w:numPr>
          <w:ilvl w:val="0"/>
          <w:numId w:val="5"/>
        </w:numPr>
        <w:rPr>
          <w:sz w:val="22"/>
          <w:szCs w:val="22"/>
          <w:u w:val="single"/>
        </w:rPr>
      </w:pPr>
      <w:r>
        <w:rPr>
          <w:b w:val="0"/>
          <w:sz w:val="20"/>
        </w:rPr>
        <w:t>All orders placed using this program will receive the appropriate discounts deducted from invoice.</w:t>
      </w:r>
    </w:p>
    <w:p w:rsidR="005F2F2B" w:rsidRDefault="005F2F2B" w:rsidP="006C3D9F">
      <w:pPr>
        <w:pStyle w:val="BodyText"/>
        <w:ind w:left="349"/>
        <w:rPr>
          <w:sz w:val="22"/>
          <w:szCs w:val="22"/>
          <w:u w:val="single"/>
        </w:rPr>
      </w:pPr>
    </w:p>
    <w:p w:rsidR="005F2F2B" w:rsidRDefault="005F2F2B" w:rsidP="006C3D9F">
      <w:pPr>
        <w:pStyle w:val="BodyText"/>
        <w:ind w:left="349"/>
        <w:rPr>
          <w:sz w:val="22"/>
          <w:szCs w:val="22"/>
          <w:u w:val="single"/>
        </w:rPr>
      </w:pPr>
    </w:p>
    <w:p w:rsidR="000C0F9D" w:rsidRPr="000C0F9D" w:rsidRDefault="000C0F9D" w:rsidP="000C0F9D">
      <w:pPr>
        <w:pStyle w:val="BodyText"/>
        <w:ind w:firstLine="709"/>
        <w:rPr>
          <w:bCs w:val="0"/>
          <w:sz w:val="22"/>
          <w:szCs w:val="22"/>
          <w:u w:val="single"/>
        </w:rPr>
      </w:pPr>
      <w:r w:rsidRPr="000C0F9D">
        <w:rPr>
          <w:bCs w:val="0"/>
          <w:sz w:val="22"/>
          <w:szCs w:val="22"/>
          <w:u w:val="single"/>
        </w:rPr>
        <w:t>Compliance</w:t>
      </w:r>
    </w:p>
    <w:p w:rsidR="00724CB2" w:rsidRPr="000C3831" w:rsidRDefault="00724CB2" w:rsidP="00E37C94">
      <w:pPr>
        <w:pStyle w:val="BodyText"/>
        <w:numPr>
          <w:ilvl w:val="0"/>
          <w:numId w:val="1"/>
        </w:numPr>
        <w:rPr>
          <w:b w:val="0"/>
          <w:bCs w:val="0"/>
          <w:sz w:val="20"/>
        </w:rPr>
      </w:pPr>
      <w:r w:rsidRPr="000C3831">
        <w:rPr>
          <w:b w:val="0"/>
          <w:bCs w:val="0"/>
          <w:sz w:val="20"/>
        </w:rPr>
        <w:t xml:space="preserve">All orders placed </w:t>
      </w:r>
      <w:r w:rsidR="0033125A">
        <w:rPr>
          <w:b w:val="0"/>
          <w:bCs w:val="0"/>
          <w:sz w:val="20"/>
        </w:rPr>
        <w:t xml:space="preserve">under this program </w:t>
      </w:r>
      <w:r w:rsidRPr="000C3831">
        <w:rPr>
          <w:b w:val="0"/>
          <w:bCs w:val="0"/>
          <w:sz w:val="20"/>
        </w:rPr>
        <w:t xml:space="preserve">will be matched up to the current database of </w:t>
      </w:r>
      <w:r w:rsidR="0033125A">
        <w:rPr>
          <w:b w:val="0"/>
          <w:bCs w:val="0"/>
          <w:sz w:val="20"/>
        </w:rPr>
        <w:t xml:space="preserve">Authorized </w:t>
      </w:r>
      <w:r w:rsidRPr="000C3831">
        <w:rPr>
          <w:b w:val="0"/>
          <w:bCs w:val="0"/>
          <w:sz w:val="20"/>
        </w:rPr>
        <w:t xml:space="preserve">Builder Registration numbers. If no match is found, the order </w:t>
      </w:r>
      <w:r w:rsidR="002E2A25" w:rsidRPr="000C3831">
        <w:rPr>
          <w:b w:val="0"/>
          <w:bCs w:val="0"/>
          <w:sz w:val="20"/>
        </w:rPr>
        <w:t>will be returned to the dealer.</w:t>
      </w:r>
    </w:p>
    <w:p w:rsidR="00E610D3" w:rsidRPr="000C3831" w:rsidRDefault="00E610D3" w:rsidP="00E37C94">
      <w:pPr>
        <w:pStyle w:val="BodyText"/>
        <w:numPr>
          <w:ilvl w:val="0"/>
          <w:numId w:val="1"/>
        </w:numPr>
        <w:rPr>
          <w:b w:val="0"/>
          <w:bCs w:val="0"/>
          <w:sz w:val="20"/>
        </w:rPr>
      </w:pPr>
      <w:r w:rsidRPr="000C3831">
        <w:rPr>
          <w:b w:val="0"/>
          <w:bCs w:val="0"/>
          <w:sz w:val="20"/>
        </w:rPr>
        <w:t xml:space="preserve">Purchases will be reviewed as needed to ensure that the </w:t>
      </w:r>
      <w:r w:rsidR="00CB5DD2" w:rsidRPr="000C3831">
        <w:rPr>
          <w:b w:val="0"/>
          <w:bCs w:val="0"/>
          <w:sz w:val="20"/>
        </w:rPr>
        <w:t>order</w:t>
      </w:r>
      <w:r w:rsidRPr="000C3831">
        <w:rPr>
          <w:b w:val="0"/>
          <w:bCs w:val="0"/>
          <w:sz w:val="20"/>
        </w:rPr>
        <w:t xml:space="preserve"> minimums are being met.</w:t>
      </w:r>
    </w:p>
    <w:p w:rsidR="00E610D3" w:rsidRPr="000C3831" w:rsidRDefault="00E610D3" w:rsidP="00E37C94">
      <w:pPr>
        <w:pStyle w:val="BodyText"/>
        <w:numPr>
          <w:ilvl w:val="0"/>
          <w:numId w:val="1"/>
        </w:numPr>
        <w:rPr>
          <w:b w:val="0"/>
          <w:bCs w:val="0"/>
          <w:sz w:val="20"/>
        </w:rPr>
      </w:pPr>
      <w:r w:rsidRPr="000C3831">
        <w:rPr>
          <w:b w:val="0"/>
          <w:bCs w:val="0"/>
          <w:sz w:val="20"/>
        </w:rPr>
        <w:t>Registration numbers will be deactivated for Builders who fail to meet the minimum requirements.</w:t>
      </w:r>
    </w:p>
    <w:p w:rsidR="00393DF0" w:rsidRPr="000C3831" w:rsidRDefault="000C0F9D" w:rsidP="005F2F2B">
      <w:pPr>
        <w:pStyle w:val="BodyText"/>
        <w:numPr>
          <w:ilvl w:val="0"/>
          <w:numId w:val="1"/>
        </w:numPr>
        <w:rPr>
          <w:b w:val="0"/>
          <w:bCs w:val="0"/>
          <w:sz w:val="20"/>
        </w:rPr>
      </w:pPr>
      <w:r w:rsidRPr="000C3831">
        <w:rPr>
          <w:b w:val="0"/>
          <w:bCs w:val="0"/>
          <w:sz w:val="20"/>
        </w:rPr>
        <w:t xml:space="preserve">Dealers </w:t>
      </w:r>
      <w:r w:rsidR="00B03538" w:rsidRPr="000C3831">
        <w:rPr>
          <w:b w:val="0"/>
          <w:bCs w:val="0"/>
          <w:sz w:val="20"/>
        </w:rPr>
        <w:t>may</w:t>
      </w:r>
      <w:r w:rsidRPr="000C3831">
        <w:rPr>
          <w:b w:val="0"/>
          <w:bCs w:val="0"/>
          <w:sz w:val="20"/>
        </w:rPr>
        <w:t xml:space="preserve"> be suspended from the entire program</w:t>
      </w:r>
      <w:r w:rsidR="00EA0731" w:rsidRPr="000C3831">
        <w:rPr>
          <w:b w:val="0"/>
          <w:bCs w:val="0"/>
          <w:sz w:val="20"/>
        </w:rPr>
        <w:t xml:space="preserve"> and removed from the </w:t>
      </w:r>
      <w:r w:rsidR="00567896">
        <w:rPr>
          <w:b w:val="0"/>
          <w:bCs w:val="0"/>
          <w:sz w:val="20"/>
        </w:rPr>
        <w:t>Bosch</w:t>
      </w:r>
      <w:r w:rsidR="000D1FF3" w:rsidRPr="000C3831">
        <w:rPr>
          <w:b w:val="0"/>
          <w:bCs w:val="0"/>
          <w:sz w:val="20"/>
        </w:rPr>
        <w:t xml:space="preserve"> Builder Reg</w:t>
      </w:r>
      <w:r w:rsidR="000C3831" w:rsidRPr="000C3831">
        <w:rPr>
          <w:b w:val="0"/>
          <w:bCs w:val="0"/>
          <w:sz w:val="20"/>
        </w:rPr>
        <w:t>is</w:t>
      </w:r>
      <w:r w:rsidR="000D1FF3" w:rsidRPr="000C3831">
        <w:rPr>
          <w:b w:val="0"/>
          <w:bCs w:val="0"/>
          <w:sz w:val="20"/>
        </w:rPr>
        <w:t>tration</w:t>
      </w:r>
      <w:r w:rsidR="00EA0731" w:rsidRPr="000C3831">
        <w:rPr>
          <w:b w:val="0"/>
          <w:bCs w:val="0"/>
          <w:sz w:val="20"/>
        </w:rPr>
        <w:t xml:space="preserve"> dealer locator</w:t>
      </w:r>
      <w:r w:rsidRPr="000C3831">
        <w:rPr>
          <w:b w:val="0"/>
          <w:bCs w:val="0"/>
          <w:sz w:val="20"/>
        </w:rPr>
        <w:t xml:space="preserve"> if there is an abnormally high rate of </w:t>
      </w:r>
      <w:r w:rsidR="00B03538" w:rsidRPr="000C3831">
        <w:rPr>
          <w:b w:val="0"/>
          <w:bCs w:val="0"/>
          <w:sz w:val="20"/>
        </w:rPr>
        <w:t xml:space="preserve">Registered </w:t>
      </w:r>
      <w:r w:rsidRPr="000C3831">
        <w:rPr>
          <w:b w:val="0"/>
          <w:bCs w:val="0"/>
          <w:sz w:val="20"/>
        </w:rPr>
        <w:t xml:space="preserve">Builders that they sell to </w:t>
      </w:r>
      <w:r w:rsidR="00363CD7" w:rsidRPr="000C3831">
        <w:rPr>
          <w:b w:val="0"/>
          <w:bCs w:val="0"/>
          <w:sz w:val="20"/>
        </w:rPr>
        <w:t>who</w:t>
      </w:r>
      <w:r w:rsidRPr="000C3831">
        <w:rPr>
          <w:b w:val="0"/>
          <w:bCs w:val="0"/>
          <w:sz w:val="20"/>
        </w:rPr>
        <w:t xml:space="preserve"> are not meeting the program minimums.</w:t>
      </w:r>
    </w:p>
    <w:p w:rsidR="000C0F9D" w:rsidRPr="000C3831" w:rsidRDefault="00E37C94" w:rsidP="00C87B02">
      <w:pPr>
        <w:pStyle w:val="BodyText"/>
        <w:ind w:left="1080"/>
        <w:rPr>
          <w:b w:val="0"/>
          <w:bCs w:val="0"/>
          <w:sz w:val="20"/>
        </w:rPr>
      </w:pPr>
      <w:r w:rsidRPr="000C3831">
        <w:rPr>
          <w:b w:val="0"/>
          <w:bCs w:val="0"/>
          <w:sz w:val="20"/>
        </w:rPr>
        <w:tab/>
      </w:r>
    </w:p>
    <w:p w:rsidR="00E37C94" w:rsidRPr="000C3831" w:rsidRDefault="00E37C94" w:rsidP="00E37C94">
      <w:pPr>
        <w:pStyle w:val="BodyText"/>
        <w:ind w:left="360"/>
        <w:rPr>
          <w:rFonts w:cs="Arial"/>
          <w:b w:val="0"/>
          <w:bCs w:val="0"/>
          <w:sz w:val="20"/>
          <w:szCs w:val="22"/>
        </w:rPr>
      </w:pPr>
      <w:r w:rsidRPr="000C3831">
        <w:rPr>
          <w:rFonts w:cs="Arial"/>
          <w:b w:val="0"/>
          <w:bCs w:val="0"/>
          <w:sz w:val="20"/>
          <w:szCs w:val="22"/>
        </w:rPr>
        <w:t xml:space="preserve">This program is intended to strengthen the relationships between </w:t>
      </w:r>
      <w:r w:rsidR="001F4310" w:rsidRPr="000C3831">
        <w:rPr>
          <w:rFonts w:cs="Arial"/>
          <w:b w:val="0"/>
          <w:bCs w:val="0"/>
          <w:sz w:val="20"/>
          <w:szCs w:val="22"/>
        </w:rPr>
        <w:t>BSH</w:t>
      </w:r>
      <w:r w:rsidRPr="000C3831">
        <w:rPr>
          <w:rFonts w:cs="Arial"/>
          <w:b w:val="0"/>
          <w:bCs w:val="0"/>
          <w:sz w:val="20"/>
          <w:szCs w:val="22"/>
        </w:rPr>
        <w:t xml:space="preserve"> and the builder community and to introduce them to the Authorized </w:t>
      </w:r>
      <w:r w:rsidR="00567896">
        <w:rPr>
          <w:rFonts w:cs="Arial"/>
          <w:b w:val="0"/>
          <w:bCs w:val="0"/>
          <w:sz w:val="20"/>
          <w:szCs w:val="22"/>
        </w:rPr>
        <w:t>Bosch</w:t>
      </w:r>
      <w:r w:rsidRPr="000C3831">
        <w:rPr>
          <w:rFonts w:cs="Arial"/>
          <w:b w:val="0"/>
          <w:bCs w:val="0"/>
          <w:sz w:val="20"/>
          <w:szCs w:val="22"/>
        </w:rPr>
        <w:t xml:space="preserve"> Dealer Network.</w:t>
      </w:r>
    </w:p>
    <w:p w:rsidR="00E37C94" w:rsidRPr="00CB5963" w:rsidRDefault="00E37C94" w:rsidP="00E37C94">
      <w:pPr>
        <w:pStyle w:val="BodyText"/>
        <w:ind w:left="360"/>
        <w:rPr>
          <w:rFonts w:cs="Arial"/>
          <w:bCs w:val="0"/>
          <w:sz w:val="20"/>
          <w:szCs w:val="22"/>
        </w:rPr>
      </w:pPr>
      <w:r w:rsidRPr="000C3831">
        <w:rPr>
          <w:rFonts w:cs="Arial"/>
          <w:b w:val="0"/>
          <w:bCs w:val="0"/>
          <w:sz w:val="20"/>
          <w:szCs w:val="22"/>
        </w:rPr>
        <w:t>BSH will not be held responsible for any types of disputes that arise between the dealer and the builder.</w:t>
      </w:r>
    </w:p>
    <w:p w:rsidR="00E37C94" w:rsidRPr="00CB5963" w:rsidRDefault="00E37C94" w:rsidP="00E37C94">
      <w:pPr>
        <w:pStyle w:val="BodyText"/>
        <w:ind w:left="360"/>
        <w:rPr>
          <w:rFonts w:cs="Arial"/>
          <w:bCs w:val="0"/>
          <w:sz w:val="20"/>
          <w:szCs w:val="22"/>
        </w:rPr>
      </w:pPr>
    </w:p>
    <w:p w:rsidR="00C87B02" w:rsidRDefault="00E37C94" w:rsidP="00E37C94">
      <w:pPr>
        <w:pStyle w:val="BodyText"/>
        <w:ind w:left="360"/>
        <w:rPr>
          <w:sz w:val="22"/>
          <w:szCs w:val="22"/>
        </w:rPr>
      </w:pPr>
      <w:r w:rsidRPr="004D4A75">
        <w:rPr>
          <w:sz w:val="22"/>
          <w:szCs w:val="22"/>
        </w:rPr>
        <w:t>BSH reserves the right to audit this program and has the right to terminate the program at any</w:t>
      </w:r>
      <w:r w:rsidR="000C3831">
        <w:rPr>
          <w:sz w:val="22"/>
          <w:szCs w:val="22"/>
        </w:rPr>
        <w:t xml:space="preserve"> </w:t>
      </w:r>
      <w:r w:rsidRPr="004D4A75">
        <w:rPr>
          <w:sz w:val="22"/>
          <w:szCs w:val="22"/>
        </w:rPr>
        <w:t>time.</w:t>
      </w:r>
    </w:p>
    <w:p w:rsidR="00EE6B3D" w:rsidRDefault="00EE6B3D" w:rsidP="005905C9">
      <w:pPr>
        <w:pStyle w:val="BodyText"/>
        <w:ind w:left="360"/>
        <w:rPr>
          <w:b w:val="0"/>
          <w:sz w:val="20"/>
        </w:rPr>
      </w:pPr>
      <w:r>
        <w:rPr>
          <w:b w:val="0"/>
          <w:sz w:val="20"/>
        </w:rPr>
        <w:t>Please contact your BSH Builder Sales Manager with any questions</w:t>
      </w:r>
    </w:p>
    <w:p w:rsidR="005C2045" w:rsidRPr="005C2045" w:rsidRDefault="005C2045" w:rsidP="005905C9">
      <w:pPr>
        <w:pStyle w:val="BodyText"/>
        <w:ind w:left="360"/>
        <w:rPr>
          <w:b w:val="0"/>
          <w:sz w:val="20"/>
        </w:rPr>
      </w:pPr>
      <w:r w:rsidRPr="005C2045">
        <w:rPr>
          <w:rFonts w:cs="Arial"/>
          <w:vanish/>
          <w:sz w:val="16"/>
          <w:szCs w:val="16"/>
        </w:rPr>
        <w:t>Bottom of Form</w:t>
      </w:r>
    </w:p>
    <w:sectPr w:rsidR="005C2045" w:rsidRPr="005C2045" w:rsidSect="00044FAF">
      <w:headerReference w:type="default" r:id="rId8"/>
      <w:footerReference w:type="default" r:id="rId9"/>
      <w:headerReference w:type="first" r:id="rId10"/>
      <w:footerReference w:type="first" r:id="rId11"/>
      <w:pgSz w:w="12240" w:h="15840" w:code="1"/>
      <w:pgMar w:top="1530" w:right="1138" w:bottom="1530" w:left="1411" w:header="461" w:footer="97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D56" w:rsidRDefault="00522D56" w:rsidP="000E379D">
      <w:pPr>
        <w:spacing w:line="240" w:lineRule="auto"/>
      </w:pPr>
      <w:r>
        <w:separator/>
      </w:r>
    </w:p>
  </w:endnote>
  <w:endnote w:type="continuationSeparator" w:id="0">
    <w:p w:rsidR="00522D56" w:rsidRDefault="00522D56" w:rsidP="000E3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SHG-Logos">
    <w:panose1 w:val="00000000000000000000"/>
    <w:charset w:val="00"/>
    <w:family w:val="auto"/>
    <w:pitch w:val="variable"/>
    <w:sig w:usb0="8000002F" w:usb1="1000204A" w:usb2="00000000" w:usb3="00000000" w:csb0="00000011" w:csb1="00000000"/>
    <w:embedRegular r:id="rId1" w:subsetted="1" w:fontKey="{82D1340F-7645-4F54-9A6B-97D1562F08D1}"/>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A4E" w:rsidRDefault="006F417F">
    <w:pPr>
      <w:pStyle w:val="Footer"/>
      <w:tabs>
        <w:tab w:val="clear" w:pos="9356"/>
        <w:tab w:val="right" w:pos="9639"/>
      </w:tabs>
    </w:pPr>
    <w:r>
      <w:rPr>
        <w:noProof/>
      </w:rPr>
      <w:fldChar w:fldCharType="begin"/>
    </w:r>
    <w:r>
      <w:rPr>
        <w:noProof/>
      </w:rPr>
      <w:instrText xml:space="preserve"> FILENAME  \* MERGEFORMAT </w:instrText>
    </w:r>
    <w:r>
      <w:rPr>
        <w:noProof/>
      </w:rPr>
      <w:fldChar w:fldCharType="separate"/>
    </w:r>
    <w:r w:rsidR="00E37C94">
      <w:rPr>
        <w:noProof/>
      </w:rPr>
      <w:t>Document1</w:t>
    </w:r>
    <w:r>
      <w:rPr>
        <w:noProof/>
      </w:rPr>
      <w:fldChar w:fldCharType="end"/>
    </w:r>
    <w:r w:rsidR="00C97712">
      <w:tab/>
    </w:r>
    <w:r w:rsidR="000C5ECC">
      <w:rPr>
        <w:rStyle w:val="PageNumber"/>
      </w:rPr>
      <w:fldChar w:fldCharType="begin"/>
    </w:r>
    <w:r w:rsidR="00C97712">
      <w:rPr>
        <w:rStyle w:val="PageNumber"/>
      </w:rPr>
      <w:instrText xml:space="preserve"> PAGE </w:instrText>
    </w:r>
    <w:r w:rsidR="000C5ECC">
      <w:rPr>
        <w:rStyle w:val="PageNumber"/>
      </w:rPr>
      <w:fldChar w:fldCharType="separate"/>
    </w:r>
    <w:r w:rsidR="006F6418">
      <w:rPr>
        <w:rStyle w:val="PageNumber"/>
        <w:noProof/>
      </w:rPr>
      <w:t>2</w:t>
    </w:r>
    <w:r w:rsidR="000C5ECC">
      <w:rPr>
        <w:rStyle w:val="PageNumber"/>
      </w:rPr>
      <w:fldChar w:fldCharType="end"/>
    </w:r>
    <w:r w:rsidR="00C97712">
      <w:rPr>
        <w:rStyle w:val="PageNumber"/>
      </w:rPr>
      <w:t>/</w:t>
    </w:r>
    <w:r w:rsidR="000C5ECC">
      <w:rPr>
        <w:rStyle w:val="PageNumber"/>
      </w:rPr>
      <w:fldChar w:fldCharType="begin"/>
    </w:r>
    <w:r w:rsidR="00C97712">
      <w:rPr>
        <w:rStyle w:val="PageNumber"/>
      </w:rPr>
      <w:instrText xml:space="preserve"> NUMPAGES </w:instrText>
    </w:r>
    <w:r w:rsidR="000C5ECC">
      <w:rPr>
        <w:rStyle w:val="PageNumber"/>
      </w:rPr>
      <w:fldChar w:fldCharType="separate"/>
    </w:r>
    <w:r w:rsidR="006F6418">
      <w:rPr>
        <w:rStyle w:val="PageNumber"/>
        <w:noProof/>
      </w:rPr>
      <w:t>2</w:t>
    </w:r>
    <w:r w:rsidR="000C5ECC">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A4E" w:rsidRDefault="00C97712">
    <w:pPr>
      <w:pStyle w:val="Group"/>
    </w:pPr>
    <w:r>
      <w:t>BSH HOME APPLIANCES CORPORATION</w:t>
    </w:r>
  </w:p>
  <w:p w:rsidR="00816A4E" w:rsidRDefault="00816A4E">
    <w:pPr>
      <w:pStyle w:val="Linie"/>
      <w:ind w:right="-29"/>
    </w:pPr>
  </w:p>
  <w:p w:rsidR="00816A4E" w:rsidRPr="006826F1" w:rsidRDefault="006826F1">
    <w:pPr>
      <w:pStyle w:val="Footer"/>
      <w:tabs>
        <w:tab w:val="clear" w:pos="9356"/>
        <w:tab w:val="right" w:pos="9630"/>
      </w:tabs>
      <w:rPr>
        <w:sz w:val="14"/>
        <w:szCs w:val="14"/>
        <w:lang w:val="ru-RU"/>
      </w:rPr>
    </w:pPr>
    <w:bookmarkStart w:id="2" w:name="Foot"/>
    <w:bookmarkEnd w:id="2"/>
    <w:r w:rsidRPr="006826F1">
      <w:rPr>
        <w:sz w:val="14"/>
        <w:szCs w:val="14"/>
      </w:rPr>
      <w:t xml:space="preserve">1901 Main Street, Suite 600, Irvine, CA </w:t>
    </w:r>
    <w:proofErr w:type="gramStart"/>
    <w:r w:rsidRPr="006826F1">
      <w:rPr>
        <w:sz w:val="14"/>
        <w:szCs w:val="14"/>
      </w:rPr>
      <w:t>92614  Phone</w:t>
    </w:r>
    <w:proofErr w:type="gramEnd"/>
    <w:r w:rsidRPr="006826F1">
      <w:rPr>
        <w:sz w:val="14"/>
        <w:szCs w:val="14"/>
      </w:rPr>
      <w:t>: 949-</w:t>
    </w:r>
    <w:r w:rsidR="00AA6AA8">
      <w:rPr>
        <w:sz w:val="14"/>
        <w:szCs w:val="14"/>
      </w:rPr>
      <w:t>440</w:t>
    </w:r>
    <w:r w:rsidRPr="006826F1">
      <w:rPr>
        <w:sz w:val="14"/>
        <w:szCs w:val="14"/>
      </w:rPr>
      <w:t>-7</w:t>
    </w:r>
    <w:r w:rsidR="00AA6AA8">
      <w:rPr>
        <w:sz w:val="14"/>
        <w:szCs w:val="14"/>
      </w:rPr>
      <w:t>1</w:t>
    </w:r>
    <w:r w:rsidRPr="006826F1">
      <w:rPr>
        <w:sz w:val="14"/>
        <w:szCs w:val="14"/>
      </w:rPr>
      <w:t>00  Fax: 949-</w:t>
    </w:r>
    <w:r w:rsidR="00AA6AA8">
      <w:rPr>
        <w:sz w:val="14"/>
        <w:szCs w:val="14"/>
      </w:rPr>
      <w:t>437</w:t>
    </w:r>
    <w:r w:rsidRPr="006826F1">
      <w:rPr>
        <w:sz w:val="14"/>
        <w:szCs w:val="14"/>
      </w:rPr>
      <w:t>-</w:t>
    </w:r>
    <w:r w:rsidR="00AA6AA8">
      <w:rPr>
        <w:sz w:val="14"/>
        <w:szCs w:val="14"/>
      </w:rPr>
      <w:t>7000</w:t>
    </w:r>
    <w:r w:rsidR="00C97712" w:rsidRPr="006826F1">
      <w:rPr>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D56" w:rsidRDefault="00522D56" w:rsidP="000E379D">
      <w:pPr>
        <w:spacing w:line="240" w:lineRule="auto"/>
      </w:pPr>
      <w:r>
        <w:separator/>
      </w:r>
    </w:p>
  </w:footnote>
  <w:footnote w:type="continuationSeparator" w:id="0">
    <w:p w:rsidR="00522D56" w:rsidRDefault="00522D56" w:rsidP="000E37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A4E" w:rsidRDefault="00C97712">
    <w:pPr>
      <w:pStyle w:val="BSH-Logo"/>
      <w:tabs>
        <w:tab w:val="clear" w:pos="7711"/>
      </w:tabs>
      <w:spacing w:after="80"/>
      <w:ind w:right="-302"/>
      <w:jc w:val="right"/>
    </w:pPr>
    <w:r>
      <w:tab/>
      <w:t>H</w:t>
    </w:r>
  </w:p>
  <w:p w:rsidR="00816A4E" w:rsidRDefault="00816A4E">
    <w:pPr>
      <w:pStyle w:val="Header"/>
      <w:pBdr>
        <w:top w:val="single" w:sz="4" w:space="2" w:color="auto"/>
      </w:pBdr>
      <w:spacing w:after="0" w:line="40" w:lineRule="exact"/>
      <w:ind w:left="29"/>
    </w:pPr>
  </w:p>
  <w:p w:rsidR="00816A4E" w:rsidRDefault="00C97712">
    <w:pPr>
      <w:pStyle w:val="Header"/>
    </w:pPr>
    <w:r>
      <w:t>Head1</w:t>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A4E" w:rsidRDefault="00567896">
    <w:pPr>
      <w:pStyle w:val="BSH-Logo"/>
      <w:tabs>
        <w:tab w:val="clear" w:pos="7711"/>
      </w:tabs>
      <w:spacing w:after="80"/>
      <w:ind w:right="-302"/>
      <w:rPr>
        <w:noProof/>
        <w:sz w:val="18"/>
        <w:szCs w:val="18"/>
      </w:rPr>
    </w:pPr>
    <w:bookmarkStart w:id="1" w:name="Caps"/>
    <w:bookmarkEnd w:id="1"/>
    <w:r>
      <w:rPr>
        <w:noProof/>
      </w:rPr>
      <w:t>B</w:t>
    </w:r>
    <w:r w:rsidR="00044FAF">
      <w:rPr>
        <w:noProof/>
      </w:rPr>
      <w:tab/>
    </w:r>
  </w:p>
  <w:p w:rsidR="00D84B84" w:rsidRDefault="00D84B84" w:rsidP="00D84B84">
    <w:pPr>
      <w:pStyle w:val="EnvelopeReturn"/>
    </w:pPr>
  </w:p>
  <w:p w:rsidR="00D84B84" w:rsidRPr="00D84B84" w:rsidRDefault="00D84B84" w:rsidP="00D84B84">
    <w:pPr>
      <w:pStyle w:val="EnvelopeReturn"/>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10D64"/>
    <w:multiLevelType w:val="hybridMultilevel"/>
    <w:tmpl w:val="FC3C4DD4"/>
    <w:name w:val="Bullets·J#80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43C59"/>
    <w:multiLevelType w:val="multilevel"/>
    <w:tmpl w:val="A62C6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80046"/>
    <w:multiLevelType w:val="hybridMultilevel"/>
    <w:tmpl w:val="4EC428E2"/>
    <w:lvl w:ilvl="0" w:tplc="D9FE5D44">
      <w:start w:val="1"/>
      <w:numFmt w:val="bullet"/>
      <w:lvlText w:val="•"/>
      <w:lvlJc w:val="left"/>
      <w:pPr>
        <w:tabs>
          <w:tab w:val="num" w:pos="720"/>
        </w:tabs>
        <w:ind w:left="720" w:hanging="360"/>
      </w:pPr>
      <w:rPr>
        <w:rFonts w:ascii="Arial" w:hAnsi="Arial" w:hint="default"/>
      </w:rPr>
    </w:lvl>
    <w:lvl w:ilvl="1" w:tplc="8E70E67E">
      <w:start w:val="1"/>
      <w:numFmt w:val="bullet"/>
      <w:lvlText w:val="•"/>
      <w:lvlJc w:val="left"/>
      <w:pPr>
        <w:tabs>
          <w:tab w:val="num" w:pos="1440"/>
        </w:tabs>
        <w:ind w:left="1440" w:hanging="360"/>
      </w:pPr>
      <w:rPr>
        <w:rFonts w:ascii="Arial" w:hAnsi="Arial" w:hint="default"/>
      </w:rPr>
    </w:lvl>
    <w:lvl w:ilvl="2" w:tplc="091EFD8C">
      <w:start w:val="215"/>
      <w:numFmt w:val="bullet"/>
      <w:lvlText w:val="•"/>
      <w:lvlJc w:val="left"/>
      <w:pPr>
        <w:tabs>
          <w:tab w:val="num" w:pos="2160"/>
        </w:tabs>
        <w:ind w:left="2160" w:hanging="360"/>
      </w:pPr>
      <w:rPr>
        <w:rFonts w:ascii="Arial" w:hAnsi="Arial" w:hint="default"/>
      </w:rPr>
    </w:lvl>
    <w:lvl w:ilvl="3" w:tplc="8A544D38" w:tentative="1">
      <w:start w:val="1"/>
      <w:numFmt w:val="bullet"/>
      <w:lvlText w:val="•"/>
      <w:lvlJc w:val="left"/>
      <w:pPr>
        <w:tabs>
          <w:tab w:val="num" w:pos="2880"/>
        </w:tabs>
        <w:ind w:left="2880" w:hanging="360"/>
      </w:pPr>
      <w:rPr>
        <w:rFonts w:ascii="Arial" w:hAnsi="Arial" w:hint="default"/>
      </w:rPr>
    </w:lvl>
    <w:lvl w:ilvl="4" w:tplc="D61C9C18" w:tentative="1">
      <w:start w:val="1"/>
      <w:numFmt w:val="bullet"/>
      <w:lvlText w:val="•"/>
      <w:lvlJc w:val="left"/>
      <w:pPr>
        <w:tabs>
          <w:tab w:val="num" w:pos="3600"/>
        </w:tabs>
        <w:ind w:left="3600" w:hanging="360"/>
      </w:pPr>
      <w:rPr>
        <w:rFonts w:ascii="Arial" w:hAnsi="Arial" w:hint="default"/>
      </w:rPr>
    </w:lvl>
    <w:lvl w:ilvl="5" w:tplc="D486A3EA" w:tentative="1">
      <w:start w:val="1"/>
      <w:numFmt w:val="bullet"/>
      <w:lvlText w:val="•"/>
      <w:lvlJc w:val="left"/>
      <w:pPr>
        <w:tabs>
          <w:tab w:val="num" w:pos="4320"/>
        </w:tabs>
        <w:ind w:left="4320" w:hanging="360"/>
      </w:pPr>
      <w:rPr>
        <w:rFonts w:ascii="Arial" w:hAnsi="Arial" w:hint="default"/>
      </w:rPr>
    </w:lvl>
    <w:lvl w:ilvl="6" w:tplc="F682645C" w:tentative="1">
      <w:start w:val="1"/>
      <w:numFmt w:val="bullet"/>
      <w:lvlText w:val="•"/>
      <w:lvlJc w:val="left"/>
      <w:pPr>
        <w:tabs>
          <w:tab w:val="num" w:pos="5040"/>
        </w:tabs>
        <w:ind w:left="5040" w:hanging="360"/>
      </w:pPr>
      <w:rPr>
        <w:rFonts w:ascii="Arial" w:hAnsi="Arial" w:hint="default"/>
      </w:rPr>
    </w:lvl>
    <w:lvl w:ilvl="7" w:tplc="9780B0D8" w:tentative="1">
      <w:start w:val="1"/>
      <w:numFmt w:val="bullet"/>
      <w:lvlText w:val="•"/>
      <w:lvlJc w:val="left"/>
      <w:pPr>
        <w:tabs>
          <w:tab w:val="num" w:pos="5760"/>
        </w:tabs>
        <w:ind w:left="5760" w:hanging="360"/>
      </w:pPr>
      <w:rPr>
        <w:rFonts w:ascii="Arial" w:hAnsi="Arial" w:hint="default"/>
      </w:rPr>
    </w:lvl>
    <w:lvl w:ilvl="8" w:tplc="DF1A638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D5D1180"/>
    <w:multiLevelType w:val="hybridMultilevel"/>
    <w:tmpl w:val="3B14EF0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33700A02"/>
    <w:multiLevelType w:val="hybridMultilevel"/>
    <w:tmpl w:val="17F2DEE4"/>
    <w:lvl w:ilvl="0" w:tplc="04090001">
      <w:start w:val="1"/>
      <w:numFmt w:val="bullet"/>
      <w:lvlText w:val=""/>
      <w:lvlJc w:val="left"/>
      <w:pPr>
        <w:ind w:left="1113" w:hanging="360"/>
      </w:pPr>
      <w:rPr>
        <w:rFonts w:ascii="Symbol" w:hAnsi="Symbol" w:hint="default"/>
      </w:rPr>
    </w:lvl>
    <w:lvl w:ilvl="1" w:tplc="04090003">
      <w:start w:val="1"/>
      <w:numFmt w:val="bullet"/>
      <w:lvlText w:val="o"/>
      <w:lvlJc w:val="left"/>
      <w:pPr>
        <w:ind w:left="1833" w:hanging="360"/>
      </w:pPr>
      <w:rPr>
        <w:rFonts w:ascii="Courier New" w:hAnsi="Courier New" w:cs="Courier New" w:hint="default"/>
      </w:rPr>
    </w:lvl>
    <w:lvl w:ilvl="2" w:tplc="04090005">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5" w15:restartNumberingAfterBreak="0">
    <w:nsid w:val="7C286C86"/>
    <w:multiLevelType w:val="hybridMultilevel"/>
    <w:tmpl w:val="51C084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AF"/>
    <w:rsid w:val="00003C30"/>
    <w:rsid w:val="000303CE"/>
    <w:rsid w:val="00030E06"/>
    <w:rsid w:val="00044ED7"/>
    <w:rsid w:val="00044FAF"/>
    <w:rsid w:val="0005167D"/>
    <w:rsid w:val="000B76E4"/>
    <w:rsid w:val="000C0F9D"/>
    <w:rsid w:val="000C19C1"/>
    <w:rsid w:val="000C3831"/>
    <w:rsid w:val="000C5ECC"/>
    <w:rsid w:val="000D1FF3"/>
    <w:rsid w:val="000E379D"/>
    <w:rsid w:val="000E6C18"/>
    <w:rsid w:val="00122764"/>
    <w:rsid w:val="00142534"/>
    <w:rsid w:val="00186865"/>
    <w:rsid w:val="00196329"/>
    <w:rsid w:val="001C0B95"/>
    <w:rsid w:val="001E0356"/>
    <w:rsid w:val="001F4310"/>
    <w:rsid w:val="00212FB4"/>
    <w:rsid w:val="002420A9"/>
    <w:rsid w:val="00244607"/>
    <w:rsid w:val="002605A8"/>
    <w:rsid w:val="002618E0"/>
    <w:rsid w:val="002A05FA"/>
    <w:rsid w:val="002E2A25"/>
    <w:rsid w:val="002E38D8"/>
    <w:rsid w:val="0032278C"/>
    <w:rsid w:val="0033125A"/>
    <w:rsid w:val="00343F5B"/>
    <w:rsid w:val="00363CD7"/>
    <w:rsid w:val="00376D9C"/>
    <w:rsid w:val="003921A1"/>
    <w:rsid w:val="00393DF0"/>
    <w:rsid w:val="003E15B8"/>
    <w:rsid w:val="0040192F"/>
    <w:rsid w:val="004067F0"/>
    <w:rsid w:val="00413294"/>
    <w:rsid w:val="00417E8B"/>
    <w:rsid w:val="004A0735"/>
    <w:rsid w:val="004A3EFB"/>
    <w:rsid w:val="004B35B5"/>
    <w:rsid w:val="004E30FE"/>
    <w:rsid w:val="00512D45"/>
    <w:rsid w:val="00522D56"/>
    <w:rsid w:val="00525587"/>
    <w:rsid w:val="00526E19"/>
    <w:rsid w:val="00531E6F"/>
    <w:rsid w:val="005509A5"/>
    <w:rsid w:val="00567896"/>
    <w:rsid w:val="00582A88"/>
    <w:rsid w:val="005905C9"/>
    <w:rsid w:val="00594330"/>
    <w:rsid w:val="005C2045"/>
    <w:rsid w:val="005D141D"/>
    <w:rsid w:val="005D1CA7"/>
    <w:rsid w:val="005F00C0"/>
    <w:rsid w:val="005F2F2B"/>
    <w:rsid w:val="0063006F"/>
    <w:rsid w:val="00647D4D"/>
    <w:rsid w:val="006515E0"/>
    <w:rsid w:val="006549B9"/>
    <w:rsid w:val="00670A3D"/>
    <w:rsid w:val="006826F1"/>
    <w:rsid w:val="006B79EC"/>
    <w:rsid w:val="006C3D9F"/>
    <w:rsid w:val="006F2D2B"/>
    <w:rsid w:val="006F417F"/>
    <w:rsid w:val="006F6418"/>
    <w:rsid w:val="006F7888"/>
    <w:rsid w:val="00710EAE"/>
    <w:rsid w:val="00724CB2"/>
    <w:rsid w:val="00753D1B"/>
    <w:rsid w:val="00796D75"/>
    <w:rsid w:val="007D2177"/>
    <w:rsid w:val="00816A4E"/>
    <w:rsid w:val="00856990"/>
    <w:rsid w:val="008775BC"/>
    <w:rsid w:val="008C2A40"/>
    <w:rsid w:val="008E66A5"/>
    <w:rsid w:val="00914510"/>
    <w:rsid w:val="00916F1F"/>
    <w:rsid w:val="00922A75"/>
    <w:rsid w:val="00927E9B"/>
    <w:rsid w:val="00962D2D"/>
    <w:rsid w:val="00967CEF"/>
    <w:rsid w:val="009A34DA"/>
    <w:rsid w:val="00A20987"/>
    <w:rsid w:val="00A77618"/>
    <w:rsid w:val="00A77B7B"/>
    <w:rsid w:val="00AA6AA8"/>
    <w:rsid w:val="00AC3377"/>
    <w:rsid w:val="00AD1F20"/>
    <w:rsid w:val="00AF72C5"/>
    <w:rsid w:val="00B03538"/>
    <w:rsid w:val="00B356AA"/>
    <w:rsid w:val="00B652E1"/>
    <w:rsid w:val="00BC491C"/>
    <w:rsid w:val="00BC7CBB"/>
    <w:rsid w:val="00BF6564"/>
    <w:rsid w:val="00C12480"/>
    <w:rsid w:val="00C200DE"/>
    <w:rsid w:val="00C45A93"/>
    <w:rsid w:val="00C67D52"/>
    <w:rsid w:val="00C86D4D"/>
    <w:rsid w:val="00C87B02"/>
    <w:rsid w:val="00C96704"/>
    <w:rsid w:val="00C97712"/>
    <w:rsid w:val="00CB5DD2"/>
    <w:rsid w:val="00CF0CC8"/>
    <w:rsid w:val="00D03F57"/>
    <w:rsid w:val="00D20CEB"/>
    <w:rsid w:val="00D61F65"/>
    <w:rsid w:val="00D61FB0"/>
    <w:rsid w:val="00D80607"/>
    <w:rsid w:val="00D84B84"/>
    <w:rsid w:val="00DB5E7C"/>
    <w:rsid w:val="00E031DE"/>
    <w:rsid w:val="00E37C94"/>
    <w:rsid w:val="00E610D3"/>
    <w:rsid w:val="00E80423"/>
    <w:rsid w:val="00EA0731"/>
    <w:rsid w:val="00ED3BA8"/>
    <w:rsid w:val="00EE6B3D"/>
    <w:rsid w:val="00F13AAE"/>
    <w:rsid w:val="00F2708F"/>
    <w:rsid w:val="00F43A00"/>
    <w:rsid w:val="00F508C9"/>
    <w:rsid w:val="00F766AF"/>
    <w:rsid w:val="00FB63E4"/>
    <w:rsid w:val="00FC1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4:docId w14:val="4BD72146"/>
  <w15:docId w15:val="{45F1F8C7-F975-4304-996C-FBD42715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A4E"/>
    <w:pPr>
      <w:spacing w:line="260" w:lineRule="exact"/>
    </w:pPr>
    <w:rPr>
      <w:rFonts w:ascii="Arial" w:hAnsi="Arial"/>
      <w:sz w:val="22"/>
    </w:rPr>
  </w:style>
  <w:style w:type="paragraph" w:styleId="Heading3">
    <w:name w:val="heading 3"/>
    <w:basedOn w:val="Normal"/>
    <w:link w:val="Heading3Char"/>
    <w:uiPriority w:val="9"/>
    <w:qFormat/>
    <w:rsid w:val="005C2045"/>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ie">
    <w:name w:val="Linie"/>
    <w:basedOn w:val="Normal"/>
    <w:rsid w:val="00816A4E"/>
    <w:pPr>
      <w:pBdr>
        <w:bottom w:val="single" w:sz="8" w:space="1" w:color="auto"/>
      </w:pBdr>
      <w:spacing w:after="40" w:line="40" w:lineRule="exact"/>
      <w:ind w:left="28" w:right="312"/>
    </w:pPr>
    <w:rPr>
      <w:sz w:val="16"/>
    </w:rPr>
  </w:style>
  <w:style w:type="paragraph" w:customStyle="1" w:styleId="BSH-Logo">
    <w:name w:val="BSH-Logo"/>
    <w:basedOn w:val="Normal"/>
    <w:next w:val="Header"/>
    <w:rsid w:val="00816A4E"/>
    <w:pPr>
      <w:tabs>
        <w:tab w:val="left" w:pos="7711"/>
      </w:tabs>
      <w:spacing w:after="120" w:line="920" w:lineRule="exact"/>
      <w:ind w:right="-1418"/>
    </w:pPr>
    <w:rPr>
      <w:rFonts w:ascii="BSHG-Logos" w:hAnsi="BSHG-Logos"/>
      <w:position w:val="-14"/>
      <w:sz w:val="65"/>
    </w:rPr>
  </w:style>
  <w:style w:type="paragraph" w:styleId="Header">
    <w:name w:val="header"/>
    <w:basedOn w:val="Normal"/>
    <w:next w:val="EnvelopeReturn"/>
    <w:semiHidden/>
    <w:rsid w:val="00816A4E"/>
    <w:pPr>
      <w:spacing w:after="640" w:line="240" w:lineRule="exact"/>
    </w:pPr>
    <w:rPr>
      <w:spacing w:val="32"/>
      <w:sz w:val="16"/>
    </w:rPr>
  </w:style>
  <w:style w:type="paragraph" w:styleId="EnvelopeReturn">
    <w:name w:val="envelope return"/>
    <w:basedOn w:val="Normal"/>
    <w:semiHidden/>
    <w:rsid w:val="00816A4E"/>
    <w:pPr>
      <w:spacing w:line="160" w:lineRule="exact"/>
    </w:pPr>
    <w:rPr>
      <w:sz w:val="12"/>
    </w:rPr>
  </w:style>
  <w:style w:type="paragraph" w:styleId="Salutation">
    <w:name w:val="Salutation"/>
    <w:basedOn w:val="Normal"/>
    <w:next w:val="Normal"/>
    <w:semiHidden/>
    <w:rsid w:val="00816A4E"/>
  </w:style>
  <w:style w:type="paragraph" w:styleId="Footer">
    <w:name w:val="footer"/>
    <w:basedOn w:val="Normal"/>
    <w:semiHidden/>
    <w:rsid w:val="00816A4E"/>
    <w:pPr>
      <w:tabs>
        <w:tab w:val="right" w:pos="9356"/>
      </w:tabs>
      <w:spacing w:line="220" w:lineRule="exact"/>
    </w:pPr>
    <w:rPr>
      <w:sz w:val="16"/>
    </w:rPr>
  </w:style>
  <w:style w:type="paragraph" w:customStyle="1" w:styleId="Group">
    <w:name w:val="Group"/>
    <w:basedOn w:val="Normal"/>
    <w:next w:val="Normal"/>
    <w:rsid w:val="00816A4E"/>
    <w:pPr>
      <w:spacing w:line="227" w:lineRule="exact"/>
    </w:pPr>
    <w:rPr>
      <w:spacing w:val="32"/>
      <w:sz w:val="16"/>
    </w:rPr>
  </w:style>
  <w:style w:type="paragraph" w:customStyle="1" w:styleId="Zeichen">
    <w:name w:val="Zeichen"/>
    <w:basedOn w:val="Normal"/>
    <w:next w:val="Betreff"/>
    <w:rsid w:val="00816A4E"/>
    <w:pPr>
      <w:tabs>
        <w:tab w:val="left" w:pos="3374"/>
        <w:tab w:val="left" w:pos="5954"/>
      </w:tabs>
      <w:spacing w:after="480" w:line="200" w:lineRule="exact"/>
      <w:ind w:right="-1134"/>
    </w:pPr>
    <w:rPr>
      <w:sz w:val="14"/>
    </w:rPr>
  </w:style>
  <w:style w:type="paragraph" w:customStyle="1" w:styleId="Betreff">
    <w:name w:val="Betreff"/>
    <w:basedOn w:val="Normal"/>
    <w:next w:val="Salutation"/>
    <w:rsid w:val="00816A4E"/>
    <w:pPr>
      <w:spacing w:after="480"/>
    </w:pPr>
  </w:style>
  <w:style w:type="paragraph" w:styleId="Closing">
    <w:name w:val="Closing"/>
    <w:basedOn w:val="Normal"/>
    <w:next w:val="Name"/>
    <w:semiHidden/>
    <w:rsid w:val="00816A4E"/>
    <w:pPr>
      <w:spacing w:after="520"/>
    </w:pPr>
  </w:style>
  <w:style w:type="paragraph" w:customStyle="1" w:styleId="Name">
    <w:name w:val="Name"/>
    <w:basedOn w:val="Normal"/>
    <w:rsid w:val="00816A4E"/>
  </w:style>
  <w:style w:type="paragraph" w:customStyle="1" w:styleId="Adresse">
    <w:name w:val="Adresse"/>
    <w:basedOn w:val="Normal"/>
    <w:next w:val="Zeichen"/>
    <w:rsid w:val="00816A4E"/>
  </w:style>
  <w:style w:type="paragraph" w:customStyle="1" w:styleId="Seitenzahl2">
    <w:name w:val="Seitenzahl2"/>
    <w:basedOn w:val="Normal"/>
    <w:rsid w:val="00816A4E"/>
    <w:pPr>
      <w:spacing w:before="240" w:after="240" w:line="220" w:lineRule="exact"/>
    </w:pPr>
  </w:style>
  <w:style w:type="paragraph" w:customStyle="1" w:styleId="Abstand2">
    <w:name w:val="Abstand2"/>
    <w:basedOn w:val="EnvelopeReturn"/>
    <w:rsid w:val="00816A4E"/>
    <w:pPr>
      <w:spacing w:after="420"/>
    </w:pPr>
  </w:style>
  <w:style w:type="paragraph" w:customStyle="1" w:styleId="AbsenderRechts">
    <w:name w:val="AbsenderRechts"/>
    <w:basedOn w:val="Normal"/>
    <w:rsid w:val="00816A4E"/>
    <w:pPr>
      <w:spacing w:line="200" w:lineRule="exact"/>
    </w:pPr>
    <w:rPr>
      <w:sz w:val="14"/>
    </w:rPr>
  </w:style>
  <w:style w:type="paragraph" w:customStyle="1" w:styleId="Logo">
    <w:name w:val="Logo"/>
    <w:basedOn w:val="BSH-Logo"/>
    <w:next w:val="Header"/>
    <w:rsid w:val="00816A4E"/>
  </w:style>
  <w:style w:type="paragraph" w:customStyle="1" w:styleId="TabelleFett">
    <w:name w:val="TabelleFett"/>
    <w:basedOn w:val="Tabelle"/>
    <w:rsid w:val="00816A4E"/>
    <w:rPr>
      <w:b/>
    </w:rPr>
  </w:style>
  <w:style w:type="paragraph" w:customStyle="1" w:styleId="Tabelle">
    <w:name w:val="Tabelle"/>
    <w:basedOn w:val="Normal"/>
    <w:rsid w:val="00816A4E"/>
    <w:pPr>
      <w:spacing w:line="240" w:lineRule="auto"/>
    </w:pPr>
  </w:style>
  <w:style w:type="paragraph" w:customStyle="1" w:styleId="Beding">
    <w:name w:val="Beding"/>
    <w:basedOn w:val="Normal"/>
    <w:rsid w:val="00816A4E"/>
    <w:pPr>
      <w:spacing w:after="60" w:line="170" w:lineRule="exact"/>
      <w:ind w:right="-680"/>
      <w:jc w:val="both"/>
    </w:pPr>
    <w:rPr>
      <w:sz w:val="14"/>
    </w:rPr>
  </w:style>
  <w:style w:type="paragraph" w:customStyle="1" w:styleId="Dummy">
    <w:name w:val="Dummy"/>
    <w:basedOn w:val="Normal"/>
    <w:rsid w:val="00816A4E"/>
    <w:pPr>
      <w:spacing w:line="20" w:lineRule="exact"/>
    </w:pPr>
  </w:style>
  <w:style w:type="character" w:styleId="PageNumber">
    <w:name w:val="page number"/>
    <w:basedOn w:val="DefaultParagraphFont"/>
    <w:semiHidden/>
    <w:rsid w:val="00816A4E"/>
  </w:style>
  <w:style w:type="paragraph" w:styleId="DocumentMap">
    <w:name w:val="Document Map"/>
    <w:basedOn w:val="Normal"/>
    <w:semiHidden/>
    <w:rsid w:val="00816A4E"/>
    <w:pPr>
      <w:shd w:val="clear" w:color="auto" w:fill="000080"/>
    </w:pPr>
    <w:rPr>
      <w:rFonts w:ascii="Geneva" w:hAnsi="Geneva"/>
    </w:rPr>
  </w:style>
  <w:style w:type="paragraph" w:styleId="BalloonText">
    <w:name w:val="Balloon Text"/>
    <w:basedOn w:val="Normal"/>
    <w:link w:val="BalloonTextChar"/>
    <w:uiPriority w:val="99"/>
    <w:semiHidden/>
    <w:unhideWhenUsed/>
    <w:rsid w:val="00AA6A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AA8"/>
    <w:rPr>
      <w:rFonts w:ascii="Tahoma" w:hAnsi="Tahoma" w:cs="Tahoma"/>
      <w:sz w:val="16"/>
      <w:szCs w:val="16"/>
    </w:rPr>
  </w:style>
  <w:style w:type="paragraph" w:styleId="Title">
    <w:name w:val="Title"/>
    <w:basedOn w:val="Normal"/>
    <w:next w:val="Normal"/>
    <w:link w:val="TitleChar"/>
    <w:qFormat/>
    <w:rsid w:val="00E37C94"/>
    <w:pPr>
      <w:keepNext/>
      <w:keepLines/>
      <w:overflowPunct w:val="0"/>
      <w:autoSpaceDE w:val="0"/>
      <w:autoSpaceDN w:val="0"/>
      <w:adjustRightInd w:val="0"/>
      <w:spacing w:after="240" w:line="240" w:lineRule="auto"/>
      <w:jc w:val="center"/>
      <w:textAlignment w:val="baseline"/>
    </w:pPr>
    <w:rPr>
      <w:rFonts w:ascii="Times New Roman" w:hAnsi="Times New Roman" w:cs="Arial"/>
      <w:bCs/>
      <w:sz w:val="24"/>
    </w:rPr>
  </w:style>
  <w:style w:type="character" w:customStyle="1" w:styleId="TitleChar">
    <w:name w:val="Title Char"/>
    <w:basedOn w:val="DefaultParagraphFont"/>
    <w:link w:val="Title"/>
    <w:rsid w:val="00E37C94"/>
    <w:rPr>
      <w:rFonts w:cs="Arial"/>
      <w:bCs/>
      <w:sz w:val="24"/>
    </w:rPr>
  </w:style>
  <w:style w:type="paragraph" w:styleId="BodyText">
    <w:name w:val="Body Text"/>
    <w:basedOn w:val="Normal"/>
    <w:link w:val="BodyTextChar"/>
    <w:rsid w:val="00E37C94"/>
    <w:pPr>
      <w:spacing w:line="240" w:lineRule="auto"/>
    </w:pPr>
    <w:rPr>
      <w:b/>
      <w:bCs/>
      <w:sz w:val="24"/>
    </w:rPr>
  </w:style>
  <w:style w:type="character" w:customStyle="1" w:styleId="BodyTextChar">
    <w:name w:val="Body Text Char"/>
    <w:basedOn w:val="DefaultParagraphFont"/>
    <w:link w:val="BodyText"/>
    <w:rsid w:val="00E37C94"/>
    <w:rPr>
      <w:rFonts w:ascii="Arial" w:hAnsi="Arial"/>
      <w:b/>
      <w:bCs/>
      <w:sz w:val="24"/>
    </w:rPr>
  </w:style>
  <w:style w:type="character" w:styleId="Hyperlink">
    <w:name w:val="Hyperlink"/>
    <w:basedOn w:val="DefaultParagraphFont"/>
    <w:uiPriority w:val="99"/>
    <w:unhideWhenUsed/>
    <w:rsid w:val="00E37C94"/>
    <w:rPr>
      <w:color w:val="0000FF" w:themeColor="hyperlink"/>
      <w:u w:val="single"/>
    </w:rPr>
  </w:style>
  <w:style w:type="character" w:customStyle="1" w:styleId="Heading3Char">
    <w:name w:val="Heading 3 Char"/>
    <w:basedOn w:val="DefaultParagraphFont"/>
    <w:link w:val="Heading3"/>
    <w:uiPriority w:val="9"/>
    <w:rsid w:val="005C2045"/>
    <w:rPr>
      <w:b/>
      <w:bCs/>
      <w:sz w:val="27"/>
      <w:szCs w:val="27"/>
    </w:rPr>
  </w:style>
  <w:style w:type="character" w:styleId="Strong">
    <w:name w:val="Strong"/>
    <w:basedOn w:val="DefaultParagraphFont"/>
    <w:uiPriority w:val="22"/>
    <w:qFormat/>
    <w:rsid w:val="005C2045"/>
    <w:rPr>
      <w:b/>
      <w:bCs/>
    </w:rPr>
  </w:style>
  <w:style w:type="paragraph" w:styleId="NormalWeb">
    <w:name w:val="Normal (Web)"/>
    <w:basedOn w:val="Normal"/>
    <w:uiPriority w:val="99"/>
    <w:semiHidden/>
    <w:unhideWhenUsed/>
    <w:rsid w:val="005C2045"/>
    <w:pPr>
      <w:spacing w:before="100" w:beforeAutospacing="1" w:after="100" w:afterAutospacing="1" w:line="240" w:lineRule="auto"/>
    </w:pPr>
    <w:rPr>
      <w:rFonts w:ascii="Times New Roman" w:hAnsi="Times New Roman"/>
      <w:sz w:val="24"/>
      <w:szCs w:val="24"/>
    </w:rPr>
  </w:style>
  <w:style w:type="paragraph" w:styleId="z-TopofForm">
    <w:name w:val="HTML Top of Form"/>
    <w:basedOn w:val="Normal"/>
    <w:next w:val="Normal"/>
    <w:link w:val="z-TopofFormChar"/>
    <w:hidden/>
    <w:uiPriority w:val="99"/>
    <w:semiHidden/>
    <w:unhideWhenUsed/>
    <w:rsid w:val="005C2045"/>
    <w:pPr>
      <w:pBdr>
        <w:bottom w:val="single" w:sz="6" w:space="1" w:color="auto"/>
      </w:pBdr>
      <w:spacing w:line="240" w:lineRule="auto"/>
      <w:jc w:val="center"/>
    </w:pPr>
    <w:rPr>
      <w:rFonts w:cs="Arial"/>
      <w:vanish/>
      <w:sz w:val="16"/>
      <w:szCs w:val="16"/>
    </w:rPr>
  </w:style>
  <w:style w:type="character" w:customStyle="1" w:styleId="z-TopofFormChar">
    <w:name w:val="z-Top of Form Char"/>
    <w:basedOn w:val="DefaultParagraphFont"/>
    <w:link w:val="z-TopofForm"/>
    <w:uiPriority w:val="99"/>
    <w:semiHidden/>
    <w:rsid w:val="005C20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C2045"/>
    <w:pPr>
      <w:pBdr>
        <w:top w:val="single" w:sz="6" w:space="1" w:color="auto"/>
      </w:pBdr>
      <w:spacing w:line="240" w:lineRule="auto"/>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5C2045"/>
    <w:rPr>
      <w:rFonts w:ascii="Arial" w:hAnsi="Arial" w:cs="Arial"/>
      <w:vanish/>
      <w:sz w:val="16"/>
      <w:szCs w:val="16"/>
    </w:rPr>
  </w:style>
  <w:style w:type="paragraph" w:styleId="ListParagraph">
    <w:name w:val="List Paragraph"/>
    <w:basedOn w:val="Normal"/>
    <w:uiPriority w:val="34"/>
    <w:qFormat/>
    <w:rsid w:val="006C3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977680">
      <w:bodyDiv w:val="1"/>
      <w:marLeft w:val="0"/>
      <w:marRight w:val="0"/>
      <w:marTop w:val="0"/>
      <w:marBottom w:val="0"/>
      <w:divBdr>
        <w:top w:val="none" w:sz="0" w:space="0" w:color="auto"/>
        <w:left w:val="none" w:sz="0" w:space="0" w:color="auto"/>
        <w:bottom w:val="none" w:sz="0" w:space="0" w:color="auto"/>
        <w:right w:val="none" w:sz="0" w:space="0" w:color="auto"/>
      </w:divBdr>
      <w:divsChild>
        <w:div w:id="1925410935">
          <w:marLeft w:val="0"/>
          <w:marRight w:val="0"/>
          <w:marTop w:val="0"/>
          <w:marBottom w:val="0"/>
          <w:divBdr>
            <w:top w:val="none" w:sz="0" w:space="0" w:color="auto"/>
            <w:left w:val="none" w:sz="0" w:space="0" w:color="auto"/>
            <w:bottom w:val="none" w:sz="0" w:space="0" w:color="auto"/>
            <w:right w:val="none" w:sz="0" w:space="0" w:color="auto"/>
          </w:divBdr>
          <w:divsChild>
            <w:div w:id="124396643">
              <w:marLeft w:val="0"/>
              <w:marRight w:val="0"/>
              <w:marTop w:val="0"/>
              <w:marBottom w:val="0"/>
              <w:divBdr>
                <w:top w:val="none" w:sz="0" w:space="0" w:color="auto"/>
                <w:left w:val="none" w:sz="0" w:space="0" w:color="auto"/>
                <w:bottom w:val="none" w:sz="0" w:space="0" w:color="auto"/>
                <w:right w:val="none" w:sz="0" w:space="0" w:color="auto"/>
              </w:divBdr>
              <w:divsChild>
                <w:div w:id="879316978">
                  <w:marLeft w:val="0"/>
                  <w:marRight w:val="0"/>
                  <w:marTop w:val="0"/>
                  <w:marBottom w:val="0"/>
                  <w:divBdr>
                    <w:top w:val="none" w:sz="0" w:space="0" w:color="auto"/>
                    <w:left w:val="none" w:sz="0" w:space="0" w:color="auto"/>
                    <w:bottom w:val="none" w:sz="0" w:space="0" w:color="auto"/>
                    <w:right w:val="none" w:sz="0" w:space="0" w:color="auto"/>
                  </w:divBdr>
                  <w:divsChild>
                    <w:div w:id="2146197859">
                      <w:marLeft w:val="0"/>
                      <w:marRight w:val="0"/>
                      <w:marTop w:val="0"/>
                      <w:marBottom w:val="0"/>
                      <w:divBdr>
                        <w:top w:val="none" w:sz="0" w:space="0" w:color="auto"/>
                        <w:left w:val="none" w:sz="0" w:space="0" w:color="auto"/>
                        <w:bottom w:val="none" w:sz="0" w:space="0" w:color="auto"/>
                        <w:right w:val="none" w:sz="0" w:space="0" w:color="auto"/>
                      </w:divBdr>
                      <w:divsChild>
                        <w:div w:id="1226145567">
                          <w:marLeft w:val="0"/>
                          <w:marRight w:val="0"/>
                          <w:marTop w:val="0"/>
                          <w:marBottom w:val="420"/>
                          <w:divBdr>
                            <w:top w:val="none" w:sz="0" w:space="0" w:color="auto"/>
                            <w:left w:val="none" w:sz="0" w:space="0" w:color="auto"/>
                            <w:bottom w:val="none" w:sz="0" w:space="0" w:color="auto"/>
                            <w:right w:val="none" w:sz="0" w:space="0" w:color="auto"/>
                          </w:divBdr>
                          <w:divsChild>
                            <w:div w:id="1209026347">
                              <w:marLeft w:val="600"/>
                              <w:marRight w:val="600"/>
                              <w:marTop w:val="0"/>
                              <w:marBottom w:val="0"/>
                              <w:divBdr>
                                <w:top w:val="none" w:sz="0" w:space="0" w:color="auto"/>
                                <w:left w:val="none" w:sz="0" w:space="0" w:color="auto"/>
                                <w:bottom w:val="none" w:sz="0" w:space="0" w:color="auto"/>
                                <w:right w:val="none" w:sz="0" w:space="0" w:color="auto"/>
                              </w:divBdr>
                              <w:divsChild>
                                <w:div w:id="108358942">
                                  <w:marLeft w:val="0"/>
                                  <w:marRight w:val="0"/>
                                  <w:marTop w:val="0"/>
                                  <w:marBottom w:val="0"/>
                                  <w:divBdr>
                                    <w:top w:val="none" w:sz="0" w:space="0" w:color="auto"/>
                                    <w:left w:val="none" w:sz="0" w:space="0" w:color="auto"/>
                                    <w:bottom w:val="none" w:sz="0" w:space="0" w:color="auto"/>
                                    <w:right w:val="none" w:sz="0" w:space="0" w:color="auto"/>
                                  </w:divBdr>
                                </w:div>
                                <w:div w:id="201213440">
                                  <w:marLeft w:val="0"/>
                                  <w:marRight w:val="0"/>
                                  <w:marTop w:val="0"/>
                                  <w:marBottom w:val="0"/>
                                  <w:divBdr>
                                    <w:top w:val="none" w:sz="0" w:space="0" w:color="auto"/>
                                    <w:left w:val="none" w:sz="0" w:space="0" w:color="auto"/>
                                    <w:bottom w:val="single" w:sz="6" w:space="8" w:color="EAEAEA"/>
                                    <w:right w:val="none" w:sz="0" w:space="0" w:color="auto"/>
                                  </w:divBdr>
                                </w:div>
                                <w:div w:id="244537247">
                                  <w:marLeft w:val="0"/>
                                  <w:marRight w:val="0"/>
                                  <w:marTop w:val="0"/>
                                  <w:marBottom w:val="0"/>
                                  <w:divBdr>
                                    <w:top w:val="none" w:sz="0" w:space="0" w:color="auto"/>
                                    <w:left w:val="none" w:sz="0" w:space="0" w:color="auto"/>
                                    <w:bottom w:val="none" w:sz="0" w:space="0" w:color="auto"/>
                                    <w:right w:val="none" w:sz="0" w:space="0" w:color="auto"/>
                                  </w:divBdr>
                                </w:div>
                                <w:div w:id="6130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532076">
      <w:bodyDiv w:val="1"/>
      <w:marLeft w:val="0"/>
      <w:marRight w:val="0"/>
      <w:marTop w:val="0"/>
      <w:marBottom w:val="0"/>
      <w:divBdr>
        <w:top w:val="none" w:sz="0" w:space="0" w:color="auto"/>
        <w:left w:val="none" w:sz="0" w:space="0" w:color="auto"/>
        <w:bottom w:val="none" w:sz="0" w:space="0" w:color="auto"/>
        <w:right w:val="none" w:sz="0" w:space="0" w:color="auto"/>
      </w:divBdr>
      <w:divsChild>
        <w:div w:id="305473019">
          <w:marLeft w:val="0"/>
          <w:marRight w:val="0"/>
          <w:marTop w:val="0"/>
          <w:marBottom w:val="0"/>
          <w:divBdr>
            <w:top w:val="none" w:sz="0" w:space="0" w:color="auto"/>
            <w:left w:val="none" w:sz="0" w:space="0" w:color="auto"/>
            <w:bottom w:val="none" w:sz="0" w:space="0" w:color="auto"/>
            <w:right w:val="none" w:sz="0" w:space="0" w:color="auto"/>
          </w:divBdr>
          <w:divsChild>
            <w:div w:id="2051605588">
              <w:marLeft w:val="0"/>
              <w:marRight w:val="0"/>
              <w:marTop w:val="0"/>
              <w:marBottom w:val="0"/>
              <w:divBdr>
                <w:top w:val="none" w:sz="0" w:space="0" w:color="auto"/>
                <w:left w:val="none" w:sz="0" w:space="0" w:color="auto"/>
                <w:bottom w:val="none" w:sz="0" w:space="0" w:color="auto"/>
                <w:right w:val="none" w:sz="0" w:space="0" w:color="auto"/>
              </w:divBdr>
              <w:divsChild>
                <w:div w:id="1061826346">
                  <w:marLeft w:val="0"/>
                  <w:marRight w:val="0"/>
                  <w:marTop w:val="0"/>
                  <w:marBottom w:val="0"/>
                  <w:divBdr>
                    <w:top w:val="none" w:sz="0" w:space="0" w:color="auto"/>
                    <w:left w:val="none" w:sz="0" w:space="0" w:color="auto"/>
                    <w:bottom w:val="none" w:sz="0" w:space="0" w:color="auto"/>
                    <w:right w:val="none" w:sz="0" w:space="0" w:color="auto"/>
                  </w:divBdr>
                  <w:divsChild>
                    <w:div w:id="426539672">
                      <w:marLeft w:val="0"/>
                      <w:marRight w:val="0"/>
                      <w:marTop w:val="0"/>
                      <w:marBottom w:val="0"/>
                      <w:divBdr>
                        <w:top w:val="none" w:sz="0" w:space="0" w:color="auto"/>
                        <w:left w:val="none" w:sz="0" w:space="0" w:color="auto"/>
                        <w:bottom w:val="none" w:sz="0" w:space="0" w:color="auto"/>
                        <w:right w:val="none" w:sz="0" w:space="0" w:color="auto"/>
                      </w:divBdr>
                      <w:divsChild>
                        <w:div w:id="1748334367">
                          <w:marLeft w:val="0"/>
                          <w:marRight w:val="0"/>
                          <w:marTop w:val="0"/>
                          <w:marBottom w:val="420"/>
                          <w:divBdr>
                            <w:top w:val="none" w:sz="0" w:space="0" w:color="auto"/>
                            <w:left w:val="none" w:sz="0" w:space="0" w:color="auto"/>
                            <w:bottom w:val="none" w:sz="0" w:space="0" w:color="auto"/>
                            <w:right w:val="none" w:sz="0" w:space="0" w:color="auto"/>
                          </w:divBdr>
                          <w:divsChild>
                            <w:div w:id="29036608">
                              <w:marLeft w:val="600"/>
                              <w:marRight w:val="600"/>
                              <w:marTop w:val="0"/>
                              <w:marBottom w:val="0"/>
                              <w:divBdr>
                                <w:top w:val="none" w:sz="0" w:space="0" w:color="auto"/>
                                <w:left w:val="none" w:sz="0" w:space="0" w:color="auto"/>
                                <w:bottom w:val="none" w:sz="0" w:space="0" w:color="auto"/>
                                <w:right w:val="none" w:sz="0" w:space="0" w:color="auto"/>
                              </w:divBdr>
                              <w:divsChild>
                                <w:div w:id="665209743">
                                  <w:marLeft w:val="0"/>
                                  <w:marRight w:val="0"/>
                                  <w:marTop w:val="0"/>
                                  <w:marBottom w:val="0"/>
                                  <w:divBdr>
                                    <w:top w:val="none" w:sz="0" w:space="0" w:color="auto"/>
                                    <w:left w:val="none" w:sz="0" w:space="0" w:color="auto"/>
                                    <w:bottom w:val="single" w:sz="6" w:space="8" w:color="EAEAEA"/>
                                    <w:right w:val="none" w:sz="0" w:space="0" w:color="auto"/>
                                  </w:divBdr>
                                </w:div>
                                <w:div w:id="1184978113">
                                  <w:marLeft w:val="0"/>
                                  <w:marRight w:val="0"/>
                                  <w:marTop w:val="0"/>
                                  <w:marBottom w:val="0"/>
                                  <w:divBdr>
                                    <w:top w:val="none" w:sz="0" w:space="0" w:color="auto"/>
                                    <w:left w:val="none" w:sz="0" w:space="0" w:color="auto"/>
                                    <w:bottom w:val="none" w:sz="0" w:space="0" w:color="auto"/>
                                    <w:right w:val="none" w:sz="0" w:space="0" w:color="auto"/>
                                  </w:divBdr>
                                </w:div>
                                <w:div w:id="1356536996">
                                  <w:marLeft w:val="0"/>
                                  <w:marRight w:val="0"/>
                                  <w:marTop w:val="0"/>
                                  <w:marBottom w:val="0"/>
                                  <w:divBdr>
                                    <w:top w:val="none" w:sz="0" w:space="0" w:color="auto"/>
                                    <w:left w:val="none" w:sz="0" w:space="0" w:color="auto"/>
                                    <w:bottom w:val="none" w:sz="0" w:space="0" w:color="auto"/>
                                    <w:right w:val="none" w:sz="0" w:space="0" w:color="auto"/>
                                  </w:divBdr>
                                </w:div>
                                <w:div w:id="18273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953861">
      <w:bodyDiv w:val="1"/>
      <w:marLeft w:val="0"/>
      <w:marRight w:val="0"/>
      <w:marTop w:val="0"/>
      <w:marBottom w:val="0"/>
      <w:divBdr>
        <w:top w:val="none" w:sz="0" w:space="0" w:color="auto"/>
        <w:left w:val="none" w:sz="0" w:space="0" w:color="auto"/>
        <w:bottom w:val="none" w:sz="0" w:space="0" w:color="auto"/>
        <w:right w:val="none" w:sz="0" w:space="0" w:color="auto"/>
      </w:divBdr>
      <w:divsChild>
        <w:div w:id="175732405">
          <w:marLeft w:val="0"/>
          <w:marRight w:val="0"/>
          <w:marTop w:val="0"/>
          <w:marBottom w:val="0"/>
          <w:divBdr>
            <w:top w:val="none" w:sz="0" w:space="0" w:color="auto"/>
            <w:left w:val="none" w:sz="0" w:space="0" w:color="auto"/>
            <w:bottom w:val="none" w:sz="0" w:space="0" w:color="auto"/>
            <w:right w:val="none" w:sz="0" w:space="0" w:color="auto"/>
          </w:divBdr>
          <w:divsChild>
            <w:div w:id="771977044">
              <w:marLeft w:val="0"/>
              <w:marRight w:val="0"/>
              <w:marTop w:val="0"/>
              <w:marBottom w:val="0"/>
              <w:divBdr>
                <w:top w:val="none" w:sz="0" w:space="0" w:color="auto"/>
                <w:left w:val="none" w:sz="0" w:space="0" w:color="auto"/>
                <w:bottom w:val="none" w:sz="0" w:space="0" w:color="auto"/>
                <w:right w:val="none" w:sz="0" w:space="0" w:color="auto"/>
              </w:divBdr>
              <w:divsChild>
                <w:div w:id="1359962350">
                  <w:marLeft w:val="0"/>
                  <w:marRight w:val="0"/>
                  <w:marTop w:val="0"/>
                  <w:marBottom w:val="0"/>
                  <w:divBdr>
                    <w:top w:val="none" w:sz="0" w:space="0" w:color="auto"/>
                    <w:left w:val="none" w:sz="0" w:space="0" w:color="auto"/>
                    <w:bottom w:val="none" w:sz="0" w:space="0" w:color="auto"/>
                    <w:right w:val="none" w:sz="0" w:space="0" w:color="auto"/>
                  </w:divBdr>
                  <w:divsChild>
                    <w:div w:id="1711957345">
                      <w:marLeft w:val="0"/>
                      <w:marRight w:val="0"/>
                      <w:marTop w:val="0"/>
                      <w:marBottom w:val="0"/>
                      <w:divBdr>
                        <w:top w:val="none" w:sz="0" w:space="0" w:color="auto"/>
                        <w:left w:val="none" w:sz="0" w:space="0" w:color="auto"/>
                        <w:bottom w:val="none" w:sz="0" w:space="0" w:color="auto"/>
                        <w:right w:val="none" w:sz="0" w:space="0" w:color="auto"/>
                      </w:divBdr>
                      <w:divsChild>
                        <w:div w:id="289944529">
                          <w:marLeft w:val="0"/>
                          <w:marRight w:val="0"/>
                          <w:marTop w:val="0"/>
                          <w:marBottom w:val="420"/>
                          <w:divBdr>
                            <w:top w:val="none" w:sz="0" w:space="0" w:color="auto"/>
                            <w:left w:val="none" w:sz="0" w:space="0" w:color="auto"/>
                            <w:bottom w:val="none" w:sz="0" w:space="0" w:color="auto"/>
                            <w:right w:val="none" w:sz="0" w:space="0" w:color="auto"/>
                          </w:divBdr>
                          <w:divsChild>
                            <w:div w:id="612368431">
                              <w:marLeft w:val="600"/>
                              <w:marRight w:val="600"/>
                              <w:marTop w:val="0"/>
                              <w:marBottom w:val="0"/>
                              <w:divBdr>
                                <w:top w:val="none" w:sz="0" w:space="0" w:color="auto"/>
                                <w:left w:val="none" w:sz="0" w:space="0" w:color="auto"/>
                                <w:bottom w:val="none" w:sz="0" w:space="0" w:color="auto"/>
                                <w:right w:val="none" w:sz="0" w:space="0" w:color="auto"/>
                              </w:divBdr>
                              <w:divsChild>
                                <w:div w:id="580526827">
                                  <w:marLeft w:val="0"/>
                                  <w:marRight w:val="0"/>
                                  <w:marTop w:val="0"/>
                                  <w:marBottom w:val="0"/>
                                  <w:divBdr>
                                    <w:top w:val="none" w:sz="0" w:space="0" w:color="auto"/>
                                    <w:left w:val="none" w:sz="0" w:space="0" w:color="auto"/>
                                    <w:bottom w:val="none" w:sz="0" w:space="0" w:color="auto"/>
                                    <w:right w:val="none" w:sz="0" w:space="0" w:color="auto"/>
                                  </w:divBdr>
                                </w:div>
                                <w:div w:id="869680234">
                                  <w:marLeft w:val="0"/>
                                  <w:marRight w:val="0"/>
                                  <w:marTop w:val="0"/>
                                  <w:marBottom w:val="0"/>
                                  <w:divBdr>
                                    <w:top w:val="none" w:sz="0" w:space="0" w:color="auto"/>
                                    <w:left w:val="none" w:sz="0" w:space="0" w:color="auto"/>
                                    <w:bottom w:val="single" w:sz="6" w:space="8" w:color="EAEAEA"/>
                                    <w:right w:val="none" w:sz="0" w:space="0" w:color="auto"/>
                                  </w:divBdr>
                                </w:div>
                                <w:div w:id="1013649507">
                                  <w:marLeft w:val="0"/>
                                  <w:marRight w:val="0"/>
                                  <w:marTop w:val="0"/>
                                  <w:marBottom w:val="0"/>
                                  <w:divBdr>
                                    <w:top w:val="none" w:sz="0" w:space="0" w:color="auto"/>
                                    <w:left w:val="none" w:sz="0" w:space="0" w:color="auto"/>
                                    <w:bottom w:val="none" w:sz="0" w:space="0" w:color="auto"/>
                                    <w:right w:val="none" w:sz="0" w:space="0" w:color="auto"/>
                                  </w:divBdr>
                                </w:div>
                                <w:div w:id="110600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991308">
      <w:bodyDiv w:val="1"/>
      <w:marLeft w:val="0"/>
      <w:marRight w:val="0"/>
      <w:marTop w:val="0"/>
      <w:marBottom w:val="0"/>
      <w:divBdr>
        <w:top w:val="none" w:sz="0" w:space="0" w:color="auto"/>
        <w:left w:val="none" w:sz="0" w:space="0" w:color="auto"/>
        <w:bottom w:val="none" w:sz="0" w:space="0" w:color="auto"/>
        <w:right w:val="none" w:sz="0" w:space="0" w:color="auto"/>
      </w:divBdr>
      <w:divsChild>
        <w:div w:id="189876262">
          <w:marLeft w:val="1440"/>
          <w:marRight w:val="0"/>
          <w:marTop w:val="0"/>
          <w:marBottom w:val="0"/>
          <w:divBdr>
            <w:top w:val="none" w:sz="0" w:space="0" w:color="auto"/>
            <w:left w:val="none" w:sz="0" w:space="0" w:color="auto"/>
            <w:bottom w:val="none" w:sz="0" w:space="0" w:color="auto"/>
            <w:right w:val="none" w:sz="0" w:space="0" w:color="auto"/>
          </w:divBdr>
        </w:div>
        <w:div w:id="270088862">
          <w:marLeft w:val="1440"/>
          <w:marRight w:val="0"/>
          <w:marTop w:val="0"/>
          <w:marBottom w:val="0"/>
          <w:divBdr>
            <w:top w:val="none" w:sz="0" w:space="0" w:color="auto"/>
            <w:left w:val="none" w:sz="0" w:space="0" w:color="auto"/>
            <w:bottom w:val="none" w:sz="0" w:space="0" w:color="auto"/>
            <w:right w:val="none" w:sz="0" w:space="0" w:color="auto"/>
          </w:divBdr>
        </w:div>
        <w:div w:id="359476425">
          <w:marLeft w:val="720"/>
          <w:marRight w:val="0"/>
          <w:marTop w:val="0"/>
          <w:marBottom w:val="0"/>
          <w:divBdr>
            <w:top w:val="none" w:sz="0" w:space="0" w:color="auto"/>
            <w:left w:val="none" w:sz="0" w:space="0" w:color="auto"/>
            <w:bottom w:val="none" w:sz="0" w:space="0" w:color="auto"/>
            <w:right w:val="none" w:sz="0" w:space="0" w:color="auto"/>
          </w:divBdr>
        </w:div>
        <w:div w:id="505562461">
          <w:marLeft w:val="720"/>
          <w:marRight w:val="0"/>
          <w:marTop w:val="0"/>
          <w:marBottom w:val="0"/>
          <w:divBdr>
            <w:top w:val="none" w:sz="0" w:space="0" w:color="auto"/>
            <w:left w:val="none" w:sz="0" w:space="0" w:color="auto"/>
            <w:bottom w:val="none" w:sz="0" w:space="0" w:color="auto"/>
            <w:right w:val="none" w:sz="0" w:space="0" w:color="auto"/>
          </w:divBdr>
        </w:div>
        <w:div w:id="690911407">
          <w:marLeft w:val="720"/>
          <w:marRight w:val="0"/>
          <w:marTop w:val="0"/>
          <w:marBottom w:val="0"/>
          <w:divBdr>
            <w:top w:val="none" w:sz="0" w:space="0" w:color="auto"/>
            <w:left w:val="none" w:sz="0" w:space="0" w:color="auto"/>
            <w:bottom w:val="none" w:sz="0" w:space="0" w:color="auto"/>
            <w:right w:val="none" w:sz="0" w:space="0" w:color="auto"/>
          </w:divBdr>
        </w:div>
        <w:div w:id="757092758">
          <w:marLeft w:val="720"/>
          <w:marRight w:val="0"/>
          <w:marTop w:val="0"/>
          <w:marBottom w:val="0"/>
          <w:divBdr>
            <w:top w:val="none" w:sz="0" w:space="0" w:color="auto"/>
            <w:left w:val="none" w:sz="0" w:space="0" w:color="auto"/>
            <w:bottom w:val="none" w:sz="0" w:space="0" w:color="auto"/>
            <w:right w:val="none" w:sz="0" w:space="0" w:color="auto"/>
          </w:divBdr>
        </w:div>
        <w:div w:id="1437628812">
          <w:marLeft w:val="720"/>
          <w:marRight w:val="0"/>
          <w:marTop w:val="0"/>
          <w:marBottom w:val="0"/>
          <w:divBdr>
            <w:top w:val="none" w:sz="0" w:space="0" w:color="auto"/>
            <w:left w:val="none" w:sz="0" w:space="0" w:color="auto"/>
            <w:bottom w:val="none" w:sz="0" w:space="0" w:color="auto"/>
            <w:right w:val="none" w:sz="0" w:space="0" w:color="auto"/>
          </w:divBdr>
        </w:div>
        <w:div w:id="1830318470">
          <w:marLeft w:val="720"/>
          <w:marRight w:val="0"/>
          <w:marTop w:val="0"/>
          <w:marBottom w:val="0"/>
          <w:divBdr>
            <w:top w:val="none" w:sz="0" w:space="0" w:color="auto"/>
            <w:left w:val="none" w:sz="0" w:space="0" w:color="auto"/>
            <w:bottom w:val="none" w:sz="0" w:space="0" w:color="auto"/>
            <w:right w:val="none" w:sz="0" w:space="0" w:color="auto"/>
          </w:divBdr>
        </w:div>
        <w:div w:id="2069722233">
          <w:marLeft w:val="720"/>
          <w:marRight w:val="0"/>
          <w:marTop w:val="0"/>
          <w:marBottom w:val="0"/>
          <w:divBdr>
            <w:top w:val="none" w:sz="0" w:space="0" w:color="auto"/>
            <w:left w:val="none" w:sz="0" w:space="0" w:color="auto"/>
            <w:bottom w:val="none" w:sz="0" w:space="0" w:color="auto"/>
            <w:right w:val="none" w:sz="0" w:space="0" w:color="auto"/>
          </w:divBdr>
        </w:div>
      </w:divsChild>
    </w:div>
    <w:div w:id="1661692620">
      <w:bodyDiv w:val="1"/>
      <w:marLeft w:val="0"/>
      <w:marRight w:val="0"/>
      <w:marTop w:val="0"/>
      <w:marBottom w:val="0"/>
      <w:divBdr>
        <w:top w:val="none" w:sz="0" w:space="0" w:color="auto"/>
        <w:left w:val="none" w:sz="0" w:space="0" w:color="auto"/>
        <w:bottom w:val="none" w:sz="0" w:space="0" w:color="auto"/>
        <w:right w:val="none" w:sz="0" w:space="0" w:color="auto"/>
      </w:divBdr>
    </w:div>
    <w:div w:id="2111654809">
      <w:bodyDiv w:val="1"/>
      <w:marLeft w:val="0"/>
      <w:marRight w:val="0"/>
      <w:marTop w:val="0"/>
      <w:marBottom w:val="0"/>
      <w:divBdr>
        <w:top w:val="none" w:sz="0" w:space="0" w:color="auto"/>
        <w:left w:val="none" w:sz="0" w:space="0" w:color="auto"/>
        <w:bottom w:val="none" w:sz="0" w:space="0" w:color="auto"/>
        <w:right w:val="none" w:sz="0" w:space="0" w:color="auto"/>
      </w:divBdr>
      <w:divsChild>
        <w:div w:id="1684940089">
          <w:marLeft w:val="0"/>
          <w:marRight w:val="0"/>
          <w:marTop w:val="0"/>
          <w:marBottom w:val="0"/>
          <w:divBdr>
            <w:top w:val="none" w:sz="0" w:space="0" w:color="auto"/>
            <w:left w:val="none" w:sz="0" w:space="0" w:color="auto"/>
            <w:bottom w:val="none" w:sz="0" w:space="0" w:color="auto"/>
            <w:right w:val="none" w:sz="0" w:space="0" w:color="auto"/>
          </w:divBdr>
          <w:divsChild>
            <w:div w:id="163859837">
              <w:marLeft w:val="0"/>
              <w:marRight w:val="0"/>
              <w:marTop w:val="0"/>
              <w:marBottom w:val="0"/>
              <w:divBdr>
                <w:top w:val="none" w:sz="0" w:space="0" w:color="auto"/>
                <w:left w:val="none" w:sz="0" w:space="0" w:color="auto"/>
                <w:bottom w:val="none" w:sz="0" w:space="0" w:color="auto"/>
                <w:right w:val="none" w:sz="0" w:space="0" w:color="auto"/>
              </w:divBdr>
              <w:divsChild>
                <w:div w:id="170923657">
                  <w:marLeft w:val="0"/>
                  <w:marRight w:val="0"/>
                  <w:marTop w:val="0"/>
                  <w:marBottom w:val="0"/>
                  <w:divBdr>
                    <w:top w:val="none" w:sz="0" w:space="0" w:color="auto"/>
                    <w:left w:val="none" w:sz="0" w:space="0" w:color="auto"/>
                    <w:bottom w:val="none" w:sz="0" w:space="0" w:color="auto"/>
                    <w:right w:val="none" w:sz="0" w:space="0" w:color="auto"/>
                  </w:divBdr>
                  <w:divsChild>
                    <w:div w:id="572395775">
                      <w:marLeft w:val="0"/>
                      <w:marRight w:val="0"/>
                      <w:marTop w:val="0"/>
                      <w:marBottom w:val="0"/>
                      <w:divBdr>
                        <w:top w:val="none" w:sz="0" w:space="0" w:color="auto"/>
                        <w:left w:val="none" w:sz="0" w:space="0" w:color="auto"/>
                        <w:bottom w:val="none" w:sz="0" w:space="0" w:color="auto"/>
                        <w:right w:val="none" w:sz="0" w:space="0" w:color="auto"/>
                      </w:divBdr>
                      <w:divsChild>
                        <w:div w:id="350691281">
                          <w:marLeft w:val="0"/>
                          <w:marRight w:val="0"/>
                          <w:marTop w:val="0"/>
                          <w:marBottom w:val="420"/>
                          <w:divBdr>
                            <w:top w:val="none" w:sz="0" w:space="0" w:color="auto"/>
                            <w:left w:val="none" w:sz="0" w:space="0" w:color="auto"/>
                            <w:bottom w:val="none" w:sz="0" w:space="0" w:color="auto"/>
                            <w:right w:val="none" w:sz="0" w:space="0" w:color="auto"/>
                          </w:divBdr>
                          <w:divsChild>
                            <w:div w:id="1670787933">
                              <w:marLeft w:val="600"/>
                              <w:marRight w:val="600"/>
                              <w:marTop w:val="0"/>
                              <w:marBottom w:val="0"/>
                              <w:divBdr>
                                <w:top w:val="none" w:sz="0" w:space="0" w:color="auto"/>
                                <w:left w:val="none" w:sz="0" w:space="0" w:color="auto"/>
                                <w:bottom w:val="none" w:sz="0" w:space="0" w:color="auto"/>
                                <w:right w:val="none" w:sz="0" w:space="0" w:color="auto"/>
                              </w:divBdr>
                              <w:divsChild>
                                <w:div w:id="1000544027">
                                  <w:marLeft w:val="0"/>
                                  <w:marRight w:val="0"/>
                                  <w:marTop w:val="0"/>
                                  <w:marBottom w:val="0"/>
                                  <w:divBdr>
                                    <w:top w:val="none" w:sz="0" w:space="0" w:color="auto"/>
                                    <w:left w:val="none" w:sz="0" w:space="0" w:color="auto"/>
                                    <w:bottom w:val="none" w:sz="0" w:space="0" w:color="auto"/>
                                    <w:right w:val="none" w:sz="0" w:space="0" w:color="auto"/>
                                  </w:divBdr>
                                </w:div>
                                <w:div w:id="1002975711">
                                  <w:marLeft w:val="0"/>
                                  <w:marRight w:val="0"/>
                                  <w:marTop w:val="0"/>
                                  <w:marBottom w:val="0"/>
                                  <w:divBdr>
                                    <w:top w:val="none" w:sz="0" w:space="0" w:color="auto"/>
                                    <w:left w:val="none" w:sz="0" w:space="0" w:color="auto"/>
                                    <w:bottom w:val="none" w:sz="0" w:space="0" w:color="auto"/>
                                    <w:right w:val="none" w:sz="0" w:space="0" w:color="auto"/>
                                  </w:divBdr>
                                </w:div>
                                <w:div w:id="1933469157">
                                  <w:marLeft w:val="0"/>
                                  <w:marRight w:val="0"/>
                                  <w:marTop w:val="0"/>
                                  <w:marBottom w:val="0"/>
                                  <w:divBdr>
                                    <w:top w:val="none" w:sz="0" w:space="0" w:color="auto"/>
                                    <w:left w:val="none" w:sz="0" w:space="0" w:color="auto"/>
                                    <w:bottom w:val="none" w:sz="0" w:space="0" w:color="auto"/>
                                    <w:right w:val="none" w:sz="0" w:space="0" w:color="auto"/>
                                  </w:divBdr>
                                </w:div>
                                <w:div w:id="2006739073">
                                  <w:marLeft w:val="0"/>
                                  <w:marRight w:val="0"/>
                                  <w:marTop w:val="0"/>
                                  <w:marBottom w:val="0"/>
                                  <w:divBdr>
                                    <w:top w:val="none" w:sz="0" w:space="0" w:color="auto"/>
                                    <w:left w:val="none" w:sz="0" w:space="0" w:color="auto"/>
                                    <w:bottom w:val="single" w:sz="6" w:space="8" w:color="EAEAEA"/>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ustombuilderorders@bsh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emplates\Office\BSH%20Letterhead\Thermador%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Thermador Letterhead</Template>
  <TotalTime>4</TotalTime>
  <Pages>2</Pages>
  <Words>711</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BSH Briefvorlage</vt:lpstr>
    </vt:vector>
  </TitlesOfParts>
  <Company>BSH</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BSH Briefvorlage</dc:title>
  <dc:subject>Dokumentenvorlage</dc:subject>
  <dc:creator>berning</dc:creator>
  <cp:keywords/>
  <dc:description/>
  <cp:lastModifiedBy>Eustice, Robert (US/SM-SAB)</cp:lastModifiedBy>
  <cp:revision>4</cp:revision>
  <cp:lastPrinted>2000-06-21T16:19:00Z</cp:lastPrinted>
  <dcterms:created xsi:type="dcterms:W3CDTF">2022-11-29T15:41:00Z</dcterms:created>
  <dcterms:modified xsi:type="dcterms:W3CDTF">2022-11-29T17:12:00Z</dcterms:modified>
</cp:coreProperties>
</file>