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D7A" w:rsidRDefault="00003334" w:rsidP="00EC7D7A">
      <w:pPr>
        <w:pStyle w:val="Default"/>
        <w:rPr>
          <w:sz w:val="27"/>
          <w:szCs w:val="27"/>
        </w:rPr>
      </w:pPr>
      <w:r>
        <w:rPr>
          <w:noProof/>
        </w:rPr>
        <w:drawing>
          <wp:inline distT="0" distB="0" distL="0" distR="0" wp14:anchorId="4722EB35" wp14:editId="5EF5515A">
            <wp:extent cx="6858000" cy="834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334" w:rsidRDefault="00003334" w:rsidP="00EC7D7A">
      <w:pPr>
        <w:pStyle w:val="Default"/>
        <w:rPr>
          <w:sz w:val="27"/>
          <w:szCs w:val="27"/>
        </w:rPr>
      </w:pPr>
    </w:p>
    <w:p w:rsidR="00EC7D7A" w:rsidRPr="00EC7D7A" w:rsidRDefault="00EC7D7A" w:rsidP="00EC7D7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Honored having you as our valued customer, we are ever looking for new ways to improve our services and continuously provide you with a great experience. We are therefore pleased to announce that we have decided to </w:t>
      </w:r>
      <w:r>
        <w:rPr>
          <w:b/>
          <w:bCs/>
          <w:sz w:val="27"/>
          <w:szCs w:val="27"/>
        </w:rPr>
        <w:t>lower our list prices favorably for a selection of doors</w:t>
      </w:r>
      <w:r>
        <w:rPr>
          <w:sz w:val="27"/>
          <w:szCs w:val="27"/>
        </w:rPr>
        <w:t>.</w:t>
      </w:r>
    </w:p>
    <w:p w:rsidR="00003334" w:rsidRDefault="00003334" w:rsidP="00EC7D7A">
      <w:pPr>
        <w:rPr>
          <w:b/>
          <w:bCs/>
          <w:sz w:val="27"/>
          <w:szCs w:val="27"/>
        </w:rPr>
      </w:pPr>
    </w:p>
    <w:p w:rsidR="00C81684" w:rsidRDefault="00EC7D7A" w:rsidP="00EC7D7A">
      <w:pPr>
        <w:rPr>
          <w:sz w:val="26"/>
          <w:szCs w:val="26"/>
        </w:rPr>
      </w:pPr>
      <w:r w:rsidRPr="003E76A2">
        <w:rPr>
          <w:b/>
          <w:bCs/>
          <w:sz w:val="26"/>
          <w:szCs w:val="26"/>
        </w:rPr>
        <w:t xml:space="preserve">As of </w:t>
      </w:r>
      <w:proofErr w:type="gramStart"/>
      <w:r w:rsidRPr="003E76A2">
        <w:rPr>
          <w:b/>
          <w:bCs/>
          <w:sz w:val="26"/>
          <w:szCs w:val="26"/>
        </w:rPr>
        <w:t>May 1st</w:t>
      </w:r>
      <w:proofErr w:type="gramEnd"/>
      <w:r w:rsidRPr="003E76A2">
        <w:rPr>
          <w:b/>
          <w:bCs/>
          <w:sz w:val="26"/>
          <w:szCs w:val="26"/>
        </w:rPr>
        <w:t xml:space="preserve"> 2019</w:t>
      </w:r>
      <w:r w:rsidRPr="003E76A2">
        <w:rPr>
          <w:sz w:val="26"/>
          <w:szCs w:val="26"/>
        </w:rPr>
        <w:t xml:space="preserve">, </w:t>
      </w:r>
      <w:r w:rsidRPr="003E76A2">
        <w:rPr>
          <w:b/>
          <w:bCs/>
          <w:sz w:val="26"/>
          <w:szCs w:val="26"/>
        </w:rPr>
        <w:t>List Pricing for the Halo</w:t>
      </w:r>
      <w:r w:rsidRPr="003E76A2">
        <w:rPr>
          <w:sz w:val="26"/>
          <w:szCs w:val="26"/>
        </w:rPr>
        <w:t xml:space="preserve">, </w:t>
      </w:r>
      <w:r w:rsidRPr="003E76A2">
        <w:rPr>
          <w:b/>
          <w:bCs/>
          <w:sz w:val="26"/>
          <w:szCs w:val="26"/>
        </w:rPr>
        <w:t>Duel</w:t>
      </w:r>
      <w:r w:rsidRPr="003E76A2">
        <w:rPr>
          <w:sz w:val="26"/>
          <w:szCs w:val="26"/>
        </w:rPr>
        <w:t xml:space="preserve">, </w:t>
      </w:r>
      <w:r w:rsidRPr="003E76A2">
        <w:rPr>
          <w:b/>
          <w:bCs/>
          <w:sz w:val="26"/>
          <w:szCs w:val="26"/>
        </w:rPr>
        <w:t xml:space="preserve">Luminescence </w:t>
      </w:r>
      <w:r w:rsidRPr="003E76A2">
        <w:rPr>
          <w:sz w:val="26"/>
          <w:szCs w:val="26"/>
        </w:rPr>
        <w:t xml:space="preserve">and </w:t>
      </w:r>
      <w:r w:rsidRPr="003E76A2">
        <w:rPr>
          <w:b/>
          <w:bCs/>
          <w:sz w:val="26"/>
          <w:szCs w:val="26"/>
        </w:rPr>
        <w:t xml:space="preserve">Reveal doors will be </w:t>
      </w:r>
      <w:r w:rsidRPr="003E76A2">
        <w:rPr>
          <w:b/>
          <w:bCs/>
          <w:sz w:val="26"/>
          <w:szCs w:val="26"/>
          <w:u w:val="single"/>
        </w:rPr>
        <w:t>reduced</w:t>
      </w:r>
      <w:r w:rsidRPr="003E76A2">
        <w:rPr>
          <w:sz w:val="26"/>
          <w:szCs w:val="26"/>
        </w:rPr>
        <w:t>.</w:t>
      </w:r>
    </w:p>
    <w:p w:rsidR="003E76A2" w:rsidRPr="003E76A2" w:rsidRDefault="003E76A2" w:rsidP="00EC7D7A">
      <w:pPr>
        <w:rPr>
          <w:sz w:val="26"/>
          <w:szCs w:val="26"/>
        </w:rPr>
      </w:pPr>
    </w:p>
    <w:p w:rsidR="00EC7D7A" w:rsidRDefault="004124FC" w:rsidP="00EC7D7A">
      <w:pPr>
        <w:jc w:val="center"/>
      </w:pPr>
      <w:r>
        <w:rPr>
          <w:noProof/>
        </w:rPr>
        <w:drawing>
          <wp:inline distT="0" distB="0" distL="0" distR="0" wp14:anchorId="16031D30" wp14:editId="0C53E4EE">
            <wp:extent cx="6858000" cy="63480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4FC" w:rsidRDefault="004124FC" w:rsidP="00EC7D7A">
      <w:pPr>
        <w:jc w:val="center"/>
      </w:pPr>
      <w:r>
        <w:rPr>
          <w:noProof/>
        </w:rPr>
        <w:lastRenderedPageBreak/>
        <w:drawing>
          <wp:inline distT="0" distB="0" distL="0" distR="0" wp14:anchorId="4AC6BC1E" wp14:editId="3A693058">
            <wp:extent cx="6858000" cy="34239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4FC" w:rsidRDefault="004124FC" w:rsidP="004124FC">
      <w:r>
        <w:t xml:space="preserve">       </w:t>
      </w:r>
      <w:r>
        <w:rPr>
          <w:noProof/>
        </w:rPr>
        <w:drawing>
          <wp:inline distT="0" distB="0" distL="0" distR="0" wp14:anchorId="508204AB" wp14:editId="627D7F8F">
            <wp:extent cx="5098218" cy="125095"/>
            <wp:effectExtent l="0" t="0" r="762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50238" cy="2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A8BABCF" wp14:editId="47AEC3D5">
            <wp:extent cx="1458039" cy="15955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8512" cy="19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334" w:rsidRDefault="004124FC" w:rsidP="00003334">
      <w:pPr>
        <w:jc w:val="center"/>
      </w:pPr>
      <w:r>
        <w:t xml:space="preserve">    </w:t>
      </w:r>
      <w:r>
        <w:rPr>
          <w:noProof/>
        </w:rPr>
        <w:drawing>
          <wp:inline distT="0" distB="0" distL="0" distR="0" wp14:anchorId="6DD4A60D" wp14:editId="162B272C">
            <wp:extent cx="6627304" cy="282069"/>
            <wp:effectExtent l="0" t="0" r="254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64384" cy="31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4FC" w:rsidRDefault="00003334" w:rsidP="00003334">
      <w:pPr>
        <w:jc w:val="center"/>
      </w:pPr>
      <w:r>
        <w:rPr>
          <w:noProof/>
        </w:rPr>
        <w:t xml:space="preserve"> </w:t>
      </w:r>
      <w:r w:rsidR="00AB22C9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0F0B914" wp14:editId="4CCCEA50">
            <wp:extent cx="6983807" cy="90162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52710" cy="1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334" w:rsidRDefault="00003334" w:rsidP="00EC7D7A">
      <w:pPr>
        <w:jc w:val="center"/>
      </w:pPr>
      <w:r>
        <w:t xml:space="preserve"> </w:t>
      </w:r>
    </w:p>
    <w:p w:rsidR="00003334" w:rsidRDefault="00003334" w:rsidP="00EC7D7A">
      <w:pPr>
        <w:jc w:val="center"/>
      </w:pPr>
      <w:bookmarkStart w:id="0" w:name="_GoBack"/>
      <w:bookmarkEnd w:id="0"/>
    </w:p>
    <w:sectPr w:rsidR="00003334" w:rsidSect="0000333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7A"/>
    <w:rsid w:val="00003334"/>
    <w:rsid w:val="003E76A2"/>
    <w:rsid w:val="004124FC"/>
    <w:rsid w:val="009218EE"/>
    <w:rsid w:val="00AB22C9"/>
    <w:rsid w:val="00C81684"/>
    <w:rsid w:val="00E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3397"/>
  <w15:chartTrackingRefBased/>
  <w15:docId w15:val="{980E8A66-A9C8-4727-98C0-7EAE88DB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McCollum</dc:creator>
  <cp:keywords/>
  <dc:description/>
  <cp:lastModifiedBy>Jeanne McCollum</cp:lastModifiedBy>
  <cp:revision>3</cp:revision>
  <dcterms:created xsi:type="dcterms:W3CDTF">2019-05-01T14:35:00Z</dcterms:created>
  <dcterms:modified xsi:type="dcterms:W3CDTF">2019-05-01T15:35:00Z</dcterms:modified>
</cp:coreProperties>
</file>