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84B" w:rsidRPr="00234222" w:rsidRDefault="0040784B" w:rsidP="0040784B">
      <w:pPr>
        <w:jc w:val="center"/>
        <w:rPr>
          <w:i/>
        </w:rPr>
      </w:pPr>
      <w:r w:rsidRPr="00234222">
        <w:rPr>
          <w:i/>
          <w:noProof/>
        </w:rPr>
        <w:drawing>
          <wp:inline distT="0" distB="0" distL="0" distR="0">
            <wp:extent cx="1790700" cy="638175"/>
            <wp:effectExtent l="0" t="0" r="9525" b="9525"/>
            <wp:docPr id="1" name="Picture 1" descr="A drawing of a person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rit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84B" w:rsidRPr="00234222" w:rsidRDefault="0040784B" w:rsidP="00307C43">
      <w:pPr>
        <w:spacing w:after="0"/>
        <w:rPr>
          <w:i/>
        </w:rPr>
      </w:pPr>
      <w:r w:rsidRPr="00234222">
        <w:rPr>
          <w:i/>
        </w:rPr>
        <w:tab/>
      </w:r>
      <w:r w:rsidRPr="00234222">
        <w:rPr>
          <w:i/>
        </w:rPr>
        <w:tab/>
      </w:r>
    </w:p>
    <w:p w:rsidR="0040784B" w:rsidRPr="00D96B17" w:rsidRDefault="000F7A0E">
      <w:pPr>
        <w:rPr>
          <w:rFonts w:ascii="Century Gothic" w:hAnsi="Century Gothic"/>
          <w:i/>
          <w:color w:val="767171" w:themeColor="background2" w:themeShade="80"/>
          <w:sz w:val="20"/>
          <w:szCs w:val="20"/>
        </w:rPr>
      </w:pPr>
      <w:r>
        <w:rPr>
          <w:rFonts w:ascii="Century Gothic" w:hAnsi="Century Gothic"/>
          <w:i/>
          <w:color w:val="767171" w:themeColor="background2" w:themeShade="80"/>
          <w:sz w:val="20"/>
          <w:szCs w:val="20"/>
        </w:rPr>
        <w:t>December 1</w:t>
      </w:r>
      <w:bookmarkStart w:id="0" w:name="_GoBack"/>
      <w:bookmarkEnd w:id="0"/>
      <w:r w:rsidR="007E72E1" w:rsidRPr="00D96B17">
        <w:rPr>
          <w:rFonts w:ascii="Century Gothic" w:hAnsi="Century Gothic"/>
          <w:i/>
          <w:color w:val="767171" w:themeColor="background2" w:themeShade="80"/>
          <w:sz w:val="20"/>
          <w:szCs w:val="20"/>
        </w:rPr>
        <w:t>, 2017</w:t>
      </w:r>
    </w:p>
    <w:p w:rsidR="007E72E1" w:rsidRPr="009C61E2" w:rsidRDefault="007E72E1" w:rsidP="00307C43">
      <w:pPr>
        <w:spacing w:after="0"/>
        <w:rPr>
          <w:rFonts w:ascii="Century Gothic" w:hAnsi="Century Gothic"/>
          <w:i/>
          <w:color w:val="767171" w:themeColor="background2" w:themeShade="80"/>
        </w:rPr>
      </w:pPr>
    </w:p>
    <w:p w:rsidR="0040784B" w:rsidRPr="00BB480F" w:rsidRDefault="00272574" w:rsidP="006C1B5E">
      <w:pPr>
        <w:spacing w:after="0"/>
        <w:jc w:val="center"/>
        <w:rPr>
          <w:rFonts w:ascii="Century Gothic" w:hAnsi="Century Gothic"/>
          <w:b/>
          <w:i/>
          <w:color w:val="767171" w:themeColor="background2" w:themeShade="80"/>
          <w:sz w:val="32"/>
          <w:szCs w:val="32"/>
        </w:rPr>
      </w:pPr>
      <w:r w:rsidRPr="00BB480F">
        <w:rPr>
          <w:rFonts w:ascii="Century Gothic" w:hAnsi="Century Gothic"/>
          <w:b/>
          <w:i/>
          <w:color w:val="767171" w:themeColor="background2" w:themeShade="80"/>
          <w:sz w:val="32"/>
          <w:szCs w:val="32"/>
        </w:rPr>
        <w:t xml:space="preserve">Merit’s </w:t>
      </w:r>
      <w:r w:rsidR="002F7278">
        <w:rPr>
          <w:rFonts w:ascii="Century Gothic" w:hAnsi="Century Gothic"/>
          <w:b/>
          <w:i/>
          <w:color w:val="767171" w:themeColor="background2" w:themeShade="80"/>
          <w:sz w:val="32"/>
          <w:szCs w:val="32"/>
        </w:rPr>
        <w:t>December 1</w:t>
      </w:r>
      <w:r w:rsidR="006C1B5E" w:rsidRPr="00BB480F">
        <w:rPr>
          <w:rFonts w:ascii="Century Gothic" w:hAnsi="Century Gothic"/>
          <w:b/>
          <w:i/>
          <w:color w:val="767171" w:themeColor="background2" w:themeShade="80"/>
          <w:sz w:val="32"/>
          <w:szCs w:val="32"/>
        </w:rPr>
        <w:t xml:space="preserve">, </w:t>
      </w:r>
      <w:r w:rsidR="00234222" w:rsidRPr="00BB480F">
        <w:rPr>
          <w:rFonts w:ascii="Century Gothic" w:hAnsi="Century Gothic"/>
          <w:b/>
          <w:i/>
          <w:color w:val="767171" w:themeColor="background2" w:themeShade="80"/>
          <w:sz w:val="32"/>
          <w:szCs w:val="32"/>
        </w:rPr>
        <w:t>2</w:t>
      </w:r>
      <w:r w:rsidR="003C7CC1" w:rsidRPr="00BB480F">
        <w:rPr>
          <w:rFonts w:ascii="Century Gothic" w:hAnsi="Century Gothic"/>
          <w:b/>
          <w:i/>
          <w:color w:val="767171" w:themeColor="background2" w:themeShade="80"/>
          <w:sz w:val="32"/>
          <w:szCs w:val="32"/>
        </w:rPr>
        <w:t>017 Retail Price Guide features</w:t>
      </w:r>
      <w:r w:rsidR="00234222" w:rsidRPr="00BB480F">
        <w:rPr>
          <w:rFonts w:ascii="Century Gothic" w:hAnsi="Century Gothic"/>
          <w:b/>
          <w:i/>
          <w:color w:val="767171" w:themeColor="background2" w:themeShade="80"/>
          <w:sz w:val="32"/>
          <w:szCs w:val="32"/>
        </w:rPr>
        <w:t xml:space="preserve"> the introduction of 2</w:t>
      </w:r>
      <w:r w:rsidR="00D96B17" w:rsidRPr="00BB480F">
        <w:rPr>
          <w:rFonts w:ascii="Century Gothic" w:hAnsi="Century Gothic"/>
          <w:b/>
          <w:i/>
          <w:color w:val="767171" w:themeColor="background2" w:themeShade="80"/>
          <w:sz w:val="32"/>
          <w:szCs w:val="32"/>
        </w:rPr>
        <w:t>3</w:t>
      </w:r>
      <w:r w:rsidR="00234222" w:rsidRPr="00BB480F">
        <w:rPr>
          <w:rFonts w:ascii="Century Gothic" w:hAnsi="Century Gothic"/>
          <w:b/>
          <w:i/>
          <w:color w:val="767171" w:themeColor="background2" w:themeShade="80"/>
          <w:sz w:val="32"/>
          <w:szCs w:val="32"/>
        </w:rPr>
        <w:t xml:space="preserve"> New Product Offerings </w:t>
      </w:r>
    </w:p>
    <w:p w:rsidR="007E72E1" w:rsidRPr="009C61E2" w:rsidRDefault="007E72E1" w:rsidP="00307C43">
      <w:pPr>
        <w:spacing w:after="0"/>
        <w:jc w:val="center"/>
        <w:rPr>
          <w:rFonts w:ascii="Century Gothic" w:hAnsi="Century Gothic"/>
          <w:b/>
          <w:i/>
          <w:color w:val="767171" w:themeColor="background2" w:themeShade="80"/>
          <w:sz w:val="32"/>
          <w:szCs w:val="32"/>
        </w:rPr>
      </w:pPr>
    </w:p>
    <w:p w:rsidR="00B71CBF" w:rsidRPr="00D96B17" w:rsidRDefault="007E72E1" w:rsidP="003C7CC1">
      <w:pPr>
        <w:rPr>
          <w:rFonts w:ascii="Century Gothic" w:hAnsi="Century Gothic"/>
          <w:color w:val="767171" w:themeColor="background2" w:themeShade="80"/>
          <w:sz w:val="20"/>
          <w:szCs w:val="20"/>
        </w:rPr>
      </w:pPr>
      <w:r w:rsidRPr="00D96B17">
        <w:rPr>
          <w:rFonts w:ascii="Century Gothic" w:hAnsi="Century Gothic"/>
          <w:color w:val="767171" w:themeColor="background2" w:themeShade="80"/>
          <w:sz w:val="20"/>
          <w:szCs w:val="20"/>
        </w:rPr>
        <w:t>Mark your calendars, o</w:t>
      </w:r>
      <w:r w:rsidR="006C1B5E" w:rsidRPr="00D96B17">
        <w:rPr>
          <w:rFonts w:ascii="Century Gothic" w:hAnsi="Century Gothic"/>
          <w:color w:val="767171" w:themeColor="background2" w:themeShade="80"/>
          <w:sz w:val="20"/>
          <w:szCs w:val="20"/>
        </w:rPr>
        <w:t xml:space="preserve">n </w:t>
      </w:r>
      <w:r w:rsidR="00CF50EC">
        <w:rPr>
          <w:rFonts w:ascii="Century Gothic" w:hAnsi="Century Gothic"/>
          <w:color w:val="767171" w:themeColor="background2" w:themeShade="80"/>
          <w:sz w:val="20"/>
          <w:szCs w:val="20"/>
        </w:rPr>
        <w:t>December 1</w:t>
      </w:r>
      <w:r w:rsidR="003C7CC1" w:rsidRPr="00D96B17">
        <w:rPr>
          <w:rFonts w:ascii="Century Gothic" w:hAnsi="Century Gothic"/>
          <w:color w:val="767171" w:themeColor="background2" w:themeShade="80"/>
          <w:sz w:val="20"/>
          <w:szCs w:val="20"/>
        </w:rPr>
        <w:t xml:space="preserve">, 2017, Merit’s </w:t>
      </w:r>
      <w:r w:rsidR="003C7CC1" w:rsidRPr="00D96B17">
        <w:rPr>
          <w:rFonts w:ascii="Century Gothic" w:hAnsi="Century Gothic"/>
          <w:b/>
          <w:i/>
          <w:color w:val="767171" w:themeColor="background2" w:themeShade="80"/>
          <w:sz w:val="20"/>
          <w:szCs w:val="20"/>
        </w:rPr>
        <w:t xml:space="preserve">NEW </w:t>
      </w:r>
      <w:r w:rsidR="003C7CC1" w:rsidRPr="00D96B17">
        <w:rPr>
          <w:rFonts w:ascii="Century Gothic" w:hAnsi="Century Gothic"/>
          <w:color w:val="767171" w:themeColor="background2" w:themeShade="80"/>
          <w:sz w:val="20"/>
          <w:szCs w:val="20"/>
        </w:rPr>
        <w:t xml:space="preserve">Retail Price Guide will go into effect, </w:t>
      </w:r>
      <w:r w:rsidR="00B71CBF" w:rsidRPr="00D96B17">
        <w:rPr>
          <w:rFonts w:ascii="Century Gothic" w:hAnsi="Century Gothic"/>
          <w:color w:val="767171" w:themeColor="background2" w:themeShade="80"/>
          <w:sz w:val="20"/>
          <w:szCs w:val="20"/>
        </w:rPr>
        <w:t xml:space="preserve">offering you our latest, up to the minute product offerings.  Your new retail price guide includes twenty-two new product offerings in hinges, cabinet, and door trim </w:t>
      </w:r>
      <w:r w:rsidR="005D09F5" w:rsidRPr="00D96B17">
        <w:rPr>
          <w:rFonts w:ascii="Century Gothic" w:hAnsi="Century Gothic"/>
          <w:color w:val="767171" w:themeColor="background2" w:themeShade="80"/>
          <w:sz w:val="20"/>
          <w:szCs w:val="20"/>
        </w:rPr>
        <w:t>options</w:t>
      </w:r>
      <w:r w:rsidR="00B71CBF" w:rsidRPr="00D96B17">
        <w:rPr>
          <w:rFonts w:ascii="Century Gothic" w:hAnsi="Century Gothic"/>
          <w:color w:val="767171" w:themeColor="background2" w:themeShade="80"/>
          <w:sz w:val="20"/>
          <w:szCs w:val="20"/>
        </w:rPr>
        <w:t xml:space="preserve">.   </w:t>
      </w:r>
    </w:p>
    <w:p w:rsidR="00272574" w:rsidRPr="00D96B17" w:rsidRDefault="007E72E1" w:rsidP="00272574">
      <w:pPr>
        <w:rPr>
          <w:rFonts w:ascii="Century Gothic" w:hAnsi="Century Gothic"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b/>
          <w:i/>
          <w:color w:val="767171" w:themeColor="background2" w:themeShade="80"/>
          <w:sz w:val="20"/>
          <w:szCs w:val="20"/>
        </w:rPr>
        <w:t>Take a look at what’s NEW</w:t>
      </w: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….</w:t>
      </w:r>
    </w:p>
    <w:p w:rsidR="00F4590D" w:rsidRPr="00D96B17" w:rsidRDefault="00F4590D" w:rsidP="00F4590D">
      <w:pPr>
        <w:pStyle w:val="ListParagraph"/>
        <w:numPr>
          <w:ilvl w:val="0"/>
          <w:numId w:val="1"/>
        </w:numPr>
        <w:rPr>
          <w:rFonts w:ascii="Century Gothic" w:hAnsi="Century Gothic"/>
          <w:b/>
          <w:i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b/>
          <w:i/>
          <w:color w:val="767171" w:themeColor="background2" w:themeShade="80"/>
          <w:sz w:val="18"/>
          <w:szCs w:val="18"/>
        </w:rPr>
        <w:t xml:space="preserve">Hinges </w:t>
      </w:r>
    </w:p>
    <w:p w:rsidR="00F4590D" w:rsidRPr="00D96B17" w:rsidRDefault="00F4590D" w:rsidP="00F4590D">
      <w:pPr>
        <w:pStyle w:val="ListParagraph"/>
        <w:numPr>
          <w:ilvl w:val="1"/>
          <w:numId w:val="1"/>
        </w:numPr>
        <w:rPr>
          <w:rFonts w:ascii="Century Gothic" w:hAnsi="Century Gothic"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121P Heavy weight, plain bearing door size hinges</w:t>
      </w:r>
    </w:p>
    <w:p w:rsidR="00F4590D" w:rsidRPr="00D96B17" w:rsidRDefault="00F4590D" w:rsidP="00F4590D">
      <w:pPr>
        <w:pStyle w:val="ListParagraph"/>
        <w:numPr>
          <w:ilvl w:val="1"/>
          <w:numId w:val="1"/>
        </w:numPr>
        <w:rPr>
          <w:rFonts w:ascii="Century Gothic" w:hAnsi="Century Gothic"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 xml:space="preserve">152BB Lift off cabinet and door size hinges with </w:t>
      </w:r>
      <w:r w:rsidR="003C7CC1"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 xml:space="preserve">an </w:t>
      </w: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exposed bearing</w:t>
      </w:r>
    </w:p>
    <w:p w:rsidR="00F4590D" w:rsidRPr="00D96B17" w:rsidRDefault="00F4590D" w:rsidP="00F4590D">
      <w:pPr>
        <w:pStyle w:val="ListParagraph"/>
        <w:numPr>
          <w:ilvl w:val="1"/>
          <w:numId w:val="1"/>
        </w:numPr>
        <w:rPr>
          <w:rFonts w:ascii="Century Gothic" w:hAnsi="Century Gothic"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 xml:space="preserve">152H </w:t>
      </w:r>
      <w:r w:rsidR="00BB2604"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Heavy weight lift off hinges</w:t>
      </w:r>
    </w:p>
    <w:p w:rsidR="00F4590D" w:rsidRPr="00D96B17" w:rsidRDefault="00BB2604" w:rsidP="00F4590D">
      <w:pPr>
        <w:pStyle w:val="ListParagraph"/>
        <w:numPr>
          <w:ilvl w:val="1"/>
          <w:numId w:val="1"/>
        </w:numPr>
        <w:rPr>
          <w:rFonts w:ascii="Century Gothic" w:hAnsi="Century Gothic"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152HBB H</w:t>
      </w:r>
      <w:r w:rsidR="00F4590D"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 xml:space="preserve">eavy weight lift off hinges with </w:t>
      </w:r>
      <w:r w:rsidR="003C7CC1"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 xml:space="preserve">an </w:t>
      </w:r>
      <w:r w:rsidR="00F4590D"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exposed bearing</w:t>
      </w:r>
    </w:p>
    <w:p w:rsidR="006C1B5E" w:rsidRPr="00D96B17" w:rsidRDefault="006C1B5E" w:rsidP="00F4590D">
      <w:pPr>
        <w:pStyle w:val="ListParagraph"/>
        <w:numPr>
          <w:ilvl w:val="1"/>
          <w:numId w:val="1"/>
        </w:numPr>
        <w:rPr>
          <w:rFonts w:ascii="Century Gothic" w:hAnsi="Century Gothic"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152HK Heavy weight lift off hinges with a knurled bushing</w:t>
      </w:r>
    </w:p>
    <w:p w:rsidR="00BB2604" w:rsidRPr="00D96B17" w:rsidRDefault="00BB2604" w:rsidP="00F4590D">
      <w:pPr>
        <w:pStyle w:val="ListParagraph"/>
        <w:numPr>
          <w:ilvl w:val="1"/>
          <w:numId w:val="1"/>
        </w:numPr>
        <w:rPr>
          <w:rFonts w:ascii="Century Gothic" w:hAnsi="Century Gothic"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152HRB Heavy weight lift off hinges with</w:t>
      </w:r>
      <w:r w:rsidR="003C7CC1"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 xml:space="preserve"> a </w:t>
      </w: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round bushing</w:t>
      </w:r>
    </w:p>
    <w:p w:rsidR="00BB2604" w:rsidRPr="00D96B17" w:rsidRDefault="00BB2604" w:rsidP="00F4590D">
      <w:pPr>
        <w:pStyle w:val="ListParagraph"/>
        <w:numPr>
          <w:ilvl w:val="1"/>
          <w:numId w:val="1"/>
        </w:numPr>
        <w:rPr>
          <w:rFonts w:ascii="Century Gothic" w:hAnsi="Century Gothic"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 xml:space="preserve">152K Lift off cabinet and door size hinges with </w:t>
      </w:r>
      <w:r w:rsidR="003C7CC1"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 xml:space="preserve">a </w:t>
      </w: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knurled bushing</w:t>
      </w:r>
    </w:p>
    <w:p w:rsidR="00BB2604" w:rsidRDefault="00BB2604" w:rsidP="00F4590D">
      <w:pPr>
        <w:pStyle w:val="ListParagraph"/>
        <w:numPr>
          <w:ilvl w:val="1"/>
          <w:numId w:val="1"/>
        </w:numPr>
        <w:rPr>
          <w:rFonts w:ascii="Century Gothic" w:hAnsi="Century Gothic"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 xml:space="preserve">152RB Lift off </w:t>
      </w:r>
      <w:r w:rsidR="005D09F5"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 xml:space="preserve">cabinet </w:t>
      </w: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hinge</w:t>
      </w:r>
      <w:r w:rsidR="003C7CC1"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s</w:t>
      </w: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 xml:space="preserve"> with </w:t>
      </w:r>
      <w:r w:rsidR="003C7CC1"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 xml:space="preserve">a </w:t>
      </w: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round bushing</w:t>
      </w:r>
    </w:p>
    <w:p w:rsidR="00D96B17" w:rsidRPr="00D96B17" w:rsidRDefault="00D96B17" w:rsidP="00D96B17">
      <w:pPr>
        <w:pStyle w:val="ListParagraph"/>
        <w:ind w:left="1440"/>
        <w:rPr>
          <w:rFonts w:ascii="Century Gothic" w:hAnsi="Century Gothic"/>
          <w:color w:val="767171" w:themeColor="background2" w:themeShade="80"/>
          <w:sz w:val="18"/>
          <w:szCs w:val="18"/>
        </w:rPr>
      </w:pPr>
    </w:p>
    <w:p w:rsidR="00BB2604" w:rsidRPr="00D96B17" w:rsidRDefault="00BB2604" w:rsidP="00BB2604">
      <w:pPr>
        <w:pStyle w:val="ListParagraph"/>
        <w:numPr>
          <w:ilvl w:val="0"/>
          <w:numId w:val="1"/>
        </w:numPr>
        <w:rPr>
          <w:rFonts w:ascii="Century Gothic" w:hAnsi="Century Gothic"/>
          <w:b/>
          <w:i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b/>
          <w:i/>
          <w:color w:val="767171" w:themeColor="background2" w:themeShade="80"/>
          <w:sz w:val="18"/>
          <w:szCs w:val="18"/>
        </w:rPr>
        <w:t>Flush Pulls and Handles</w:t>
      </w:r>
    </w:p>
    <w:p w:rsidR="00BB2604" w:rsidRPr="00D96B17" w:rsidRDefault="00BB2604" w:rsidP="00BB2604">
      <w:pPr>
        <w:pStyle w:val="ListParagraph"/>
        <w:numPr>
          <w:ilvl w:val="1"/>
          <w:numId w:val="1"/>
        </w:numPr>
        <w:rPr>
          <w:rFonts w:ascii="Century Gothic" w:hAnsi="Century Gothic"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1775 Round flush pull</w:t>
      </w:r>
    </w:p>
    <w:p w:rsidR="00BB2604" w:rsidRPr="00D96B17" w:rsidRDefault="00BB2604" w:rsidP="00BB2604">
      <w:pPr>
        <w:pStyle w:val="ListParagraph"/>
        <w:numPr>
          <w:ilvl w:val="1"/>
          <w:numId w:val="1"/>
        </w:numPr>
        <w:rPr>
          <w:rFonts w:ascii="Century Gothic" w:hAnsi="Century Gothic"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1777 Scalloped flush pull</w:t>
      </w:r>
    </w:p>
    <w:p w:rsidR="00BB2604" w:rsidRPr="00D96B17" w:rsidRDefault="00BB2604" w:rsidP="00BB2604">
      <w:pPr>
        <w:pStyle w:val="ListParagraph"/>
        <w:numPr>
          <w:ilvl w:val="1"/>
          <w:numId w:val="1"/>
        </w:numPr>
        <w:rPr>
          <w:rFonts w:ascii="Century Gothic" w:hAnsi="Century Gothic"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1178, 1779, and 1780</w:t>
      </w:r>
      <w:r w:rsidR="004C218B"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 xml:space="preserve"> FPE, BKE, EKE, PCE and TTE functions</w:t>
      </w:r>
    </w:p>
    <w:p w:rsidR="004C218B" w:rsidRPr="00D96B17" w:rsidRDefault="004C218B" w:rsidP="00BB2604">
      <w:pPr>
        <w:pStyle w:val="ListParagraph"/>
        <w:numPr>
          <w:ilvl w:val="1"/>
          <w:numId w:val="1"/>
        </w:numPr>
        <w:rPr>
          <w:rFonts w:ascii="Century Gothic" w:hAnsi="Century Gothic"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1780A – Decorative flush pull – 7”</w:t>
      </w:r>
      <w:r w:rsidR="004778F9"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 xml:space="preserve"> x 2” that coordinates with our </w:t>
      </w: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smaller 1780</w:t>
      </w:r>
      <w:r w:rsidR="004778F9"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 xml:space="preserve"> model</w:t>
      </w:r>
    </w:p>
    <w:p w:rsidR="004C218B" w:rsidRPr="00D96B17" w:rsidRDefault="004C218B" w:rsidP="00BB2604">
      <w:pPr>
        <w:pStyle w:val="ListParagraph"/>
        <w:numPr>
          <w:ilvl w:val="1"/>
          <w:numId w:val="1"/>
        </w:numPr>
        <w:rPr>
          <w:rFonts w:ascii="Century Gothic" w:hAnsi="Century Gothic"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1172</w:t>
      </w:r>
      <w:r w:rsidR="006C1B5E"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5</w:t>
      </w: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 xml:space="preserve"> and 11726 – with </w:t>
      </w:r>
      <w:r w:rsidR="004778F9"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 xml:space="preserve">a </w:t>
      </w: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full compl</w:t>
      </w:r>
      <w:r w:rsidR="004778F9"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e</w:t>
      </w: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ment of FPE, BKE, EKE, PCE and TTE functions</w:t>
      </w:r>
    </w:p>
    <w:p w:rsidR="006C1B5E" w:rsidRDefault="006C1B5E" w:rsidP="00BB2604">
      <w:pPr>
        <w:pStyle w:val="ListParagraph"/>
        <w:numPr>
          <w:ilvl w:val="1"/>
          <w:numId w:val="1"/>
        </w:numPr>
        <w:rPr>
          <w:rFonts w:ascii="Century Gothic" w:hAnsi="Century Gothic"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11726 now available in a 2” size, with the same full complement of functions as the 11725’s</w:t>
      </w:r>
    </w:p>
    <w:p w:rsidR="00D96B17" w:rsidRPr="00D96B17" w:rsidRDefault="00D96B17" w:rsidP="00D96B17">
      <w:pPr>
        <w:pStyle w:val="ListParagraph"/>
        <w:ind w:left="1440"/>
        <w:rPr>
          <w:rFonts w:ascii="Century Gothic" w:hAnsi="Century Gothic"/>
          <w:color w:val="767171" w:themeColor="background2" w:themeShade="80"/>
          <w:sz w:val="18"/>
          <w:szCs w:val="18"/>
        </w:rPr>
      </w:pPr>
    </w:p>
    <w:p w:rsidR="004C218B" w:rsidRPr="00D96B17" w:rsidRDefault="004C218B" w:rsidP="004C218B">
      <w:pPr>
        <w:pStyle w:val="ListParagraph"/>
        <w:numPr>
          <w:ilvl w:val="0"/>
          <w:numId w:val="1"/>
        </w:numPr>
        <w:rPr>
          <w:rFonts w:ascii="Century Gothic" w:hAnsi="Century Gothic"/>
          <w:b/>
          <w:i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b/>
          <w:i/>
          <w:color w:val="767171" w:themeColor="background2" w:themeShade="80"/>
          <w:sz w:val="18"/>
          <w:szCs w:val="18"/>
        </w:rPr>
        <w:t>Cupboard Turns</w:t>
      </w:r>
    </w:p>
    <w:p w:rsidR="004C218B" w:rsidRPr="00D96B17" w:rsidRDefault="004C218B" w:rsidP="004C218B">
      <w:pPr>
        <w:pStyle w:val="ListParagraph"/>
        <w:numPr>
          <w:ilvl w:val="1"/>
          <w:numId w:val="1"/>
        </w:numPr>
        <w:rPr>
          <w:rFonts w:ascii="Century Gothic" w:hAnsi="Century Gothic"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9283 and 9284 – cupboard latch with Tee turn</w:t>
      </w:r>
    </w:p>
    <w:p w:rsidR="004C218B" w:rsidRDefault="004C218B" w:rsidP="004C218B">
      <w:pPr>
        <w:pStyle w:val="ListParagraph"/>
        <w:numPr>
          <w:ilvl w:val="1"/>
          <w:numId w:val="1"/>
        </w:numPr>
        <w:rPr>
          <w:rFonts w:ascii="Century Gothic" w:hAnsi="Century Gothic"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9285 and 9286 – cupboard latch with Ball and Tee turn</w:t>
      </w:r>
    </w:p>
    <w:p w:rsidR="00D96B17" w:rsidRPr="00D96B17" w:rsidRDefault="00D96B17" w:rsidP="00D96B17">
      <w:pPr>
        <w:pStyle w:val="ListParagraph"/>
        <w:ind w:left="1440"/>
        <w:rPr>
          <w:rFonts w:ascii="Century Gothic" w:hAnsi="Century Gothic"/>
          <w:color w:val="767171" w:themeColor="background2" w:themeShade="80"/>
          <w:sz w:val="18"/>
          <w:szCs w:val="18"/>
        </w:rPr>
      </w:pPr>
    </w:p>
    <w:p w:rsidR="004C218B" w:rsidRPr="00D96B17" w:rsidRDefault="004C218B" w:rsidP="004C218B">
      <w:pPr>
        <w:pStyle w:val="ListParagraph"/>
        <w:numPr>
          <w:ilvl w:val="0"/>
          <w:numId w:val="1"/>
        </w:numPr>
        <w:rPr>
          <w:rFonts w:ascii="Century Gothic" w:hAnsi="Century Gothic"/>
          <w:b/>
          <w:i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b/>
          <w:i/>
          <w:color w:val="767171" w:themeColor="background2" w:themeShade="80"/>
          <w:sz w:val="18"/>
          <w:szCs w:val="18"/>
        </w:rPr>
        <w:t>Pulls</w:t>
      </w:r>
    </w:p>
    <w:p w:rsidR="004C218B" w:rsidRDefault="004C218B" w:rsidP="004C218B">
      <w:pPr>
        <w:pStyle w:val="ListParagraph"/>
        <w:numPr>
          <w:ilvl w:val="1"/>
          <w:numId w:val="1"/>
        </w:numPr>
        <w:rPr>
          <w:rFonts w:ascii="Century Gothic" w:hAnsi="Century Gothic"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30123 M</w:t>
      </w:r>
      <w:r w:rsidR="00D96B17">
        <w:rPr>
          <w:rFonts w:ascii="Century Gothic" w:hAnsi="Century Gothic"/>
          <w:color w:val="767171" w:themeColor="background2" w:themeShade="80"/>
          <w:sz w:val="18"/>
          <w:szCs w:val="18"/>
        </w:rPr>
        <w:t>odern pull – 3” thru 24” lengths</w:t>
      </w:r>
    </w:p>
    <w:p w:rsidR="00D96B17" w:rsidRPr="00D96B17" w:rsidRDefault="00D96B17" w:rsidP="00D96B17">
      <w:pPr>
        <w:pStyle w:val="ListParagraph"/>
        <w:ind w:left="1440"/>
        <w:rPr>
          <w:rFonts w:ascii="Century Gothic" w:hAnsi="Century Gothic"/>
          <w:color w:val="767171" w:themeColor="background2" w:themeShade="80"/>
          <w:sz w:val="18"/>
          <w:szCs w:val="18"/>
        </w:rPr>
      </w:pPr>
    </w:p>
    <w:p w:rsidR="004C218B" w:rsidRPr="00D96B17" w:rsidRDefault="006C1B5E" w:rsidP="004C218B">
      <w:pPr>
        <w:pStyle w:val="ListParagraph"/>
        <w:numPr>
          <w:ilvl w:val="0"/>
          <w:numId w:val="1"/>
        </w:numPr>
        <w:rPr>
          <w:rFonts w:ascii="Century Gothic" w:hAnsi="Century Gothic"/>
          <w:b/>
          <w:i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b/>
          <w:i/>
          <w:color w:val="767171" w:themeColor="background2" w:themeShade="80"/>
          <w:sz w:val="18"/>
          <w:szCs w:val="18"/>
        </w:rPr>
        <w:t>New Modern Door Stops</w:t>
      </w:r>
    </w:p>
    <w:p w:rsidR="004C218B" w:rsidRDefault="006C1B5E" w:rsidP="004C218B">
      <w:pPr>
        <w:pStyle w:val="ListParagraph"/>
        <w:numPr>
          <w:ilvl w:val="1"/>
          <w:numId w:val="1"/>
        </w:numPr>
        <w:rPr>
          <w:rFonts w:ascii="Century Gothic" w:hAnsi="Century Gothic"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New Modern door stops for all knob and lever designs, in both 1” and 2” bumper heights</w:t>
      </w:r>
    </w:p>
    <w:p w:rsidR="00D96B17" w:rsidRPr="00D96B17" w:rsidRDefault="00D96B17" w:rsidP="00D96B17">
      <w:pPr>
        <w:pStyle w:val="ListParagraph"/>
        <w:ind w:left="1440"/>
        <w:rPr>
          <w:rFonts w:ascii="Century Gothic" w:hAnsi="Century Gothic"/>
          <w:color w:val="767171" w:themeColor="background2" w:themeShade="80"/>
          <w:sz w:val="18"/>
          <w:szCs w:val="18"/>
        </w:rPr>
      </w:pPr>
    </w:p>
    <w:p w:rsidR="004C218B" w:rsidRPr="00D96B17" w:rsidRDefault="006C1B5E" w:rsidP="004C218B">
      <w:pPr>
        <w:pStyle w:val="ListParagraph"/>
        <w:numPr>
          <w:ilvl w:val="0"/>
          <w:numId w:val="1"/>
        </w:numPr>
        <w:rPr>
          <w:rFonts w:ascii="Century Gothic" w:hAnsi="Century Gothic"/>
          <w:b/>
          <w:i/>
          <w:color w:val="767171" w:themeColor="background2" w:themeShade="80"/>
          <w:sz w:val="18"/>
          <w:szCs w:val="18"/>
        </w:rPr>
      </w:pPr>
      <w:r w:rsidRPr="00D96B17">
        <w:rPr>
          <w:rFonts w:ascii="Century Gothic" w:hAnsi="Century Gothic"/>
          <w:b/>
          <w:i/>
          <w:color w:val="767171" w:themeColor="background2" w:themeShade="80"/>
          <w:sz w:val="18"/>
          <w:szCs w:val="18"/>
        </w:rPr>
        <w:t>Finish Changes</w:t>
      </w:r>
      <w:r w:rsidR="004C218B" w:rsidRPr="00D96B17">
        <w:rPr>
          <w:rFonts w:ascii="Century Gothic" w:hAnsi="Century Gothic"/>
          <w:b/>
          <w:i/>
          <w:color w:val="767171" w:themeColor="background2" w:themeShade="80"/>
          <w:sz w:val="18"/>
          <w:szCs w:val="18"/>
        </w:rPr>
        <w:t xml:space="preserve"> </w:t>
      </w:r>
    </w:p>
    <w:p w:rsidR="00D96B17" w:rsidRPr="00D96B17" w:rsidRDefault="006C1B5E" w:rsidP="00D96B17">
      <w:pPr>
        <w:pStyle w:val="ListParagraph"/>
        <w:numPr>
          <w:ilvl w:val="1"/>
          <w:numId w:val="1"/>
        </w:numPr>
        <w:rPr>
          <w:rFonts w:ascii="Century Gothic" w:hAnsi="Century Gothic"/>
          <w:color w:val="767171" w:themeColor="background2" w:themeShade="80"/>
          <w:sz w:val="20"/>
          <w:szCs w:val="20"/>
        </w:rPr>
      </w:pP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Note that the following finishes have been moved to Price Group 4 – AGB, BUTB, LAB, PAB, P</w:t>
      </w:r>
      <w:r w:rsidR="00D96B17"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>DAB, PLAB, PMAB and</w:t>
      </w:r>
      <w:r w:rsidRPr="00D96B17">
        <w:rPr>
          <w:rFonts w:ascii="Century Gothic" w:hAnsi="Century Gothic"/>
          <w:color w:val="767171" w:themeColor="background2" w:themeShade="80"/>
          <w:sz w:val="18"/>
          <w:szCs w:val="18"/>
        </w:rPr>
        <w:t xml:space="preserve"> SAB</w:t>
      </w:r>
    </w:p>
    <w:p w:rsidR="0040784B" w:rsidRPr="00D96B17" w:rsidRDefault="00234222">
      <w:pPr>
        <w:rPr>
          <w:color w:val="767171" w:themeColor="background2" w:themeShade="80"/>
          <w:sz w:val="20"/>
          <w:szCs w:val="20"/>
        </w:rPr>
      </w:pPr>
      <w:r w:rsidRPr="00D96B17">
        <w:rPr>
          <w:rFonts w:ascii="Century Gothic" w:hAnsi="Century Gothic"/>
          <w:color w:val="767171" w:themeColor="background2" w:themeShade="80"/>
          <w:sz w:val="20"/>
          <w:szCs w:val="20"/>
        </w:rPr>
        <w:t xml:space="preserve">Go to </w:t>
      </w:r>
      <w:hyperlink r:id="rId9" w:history="1">
        <w:r w:rsidRPr="00D96B17">
          <w:rPr>
            <w:rStyle w:val="Hyperlink"/>
            <w:rFonts w:ascii="Century Gothic" w:hAnsi="Century Gothic"/>
            <w:b/>
            <w:color w:val="767171" w:themeColor="background2" w:themeShade="80"/>
            <w:sz w:val="20"/>
            <w:szCs w:val="20"/>
          </w:rPr>
          <w:t>www.meritmetal.com</w:t>
        </w:r>
      </w:hyperlink>
      <w:r w:rsidRPr="00D96B17">
        <w:rPr>
          <w:rFonts w:ascii="Century Gothic" w:hAnsi="Century Gothic"/>
          <w:color w:val="767171" w:themeColor="background2" w:themeShade="80"/>
          <w:sz w:val="20"/>
          <w:szCs w:val="20"/>
        </w:rPr>
        <w:t xml:space="preserve"> and check out all</w:t>
      </w:r>
      <w:r w:rsidR="009C61E2" w:rsidRPr="00D96B17">
        <w:rPr>
          <w:rFonts w:ascii="Century Gothic" w:hAnsi="Century Gothic"/>
          <w:color w:val="767171" w:themeColor="background2" w:themeShade="80"/>
          <w:sz w:val="20"/>
          <w:szCs w:val="20"/>
        </w:rPr>
        <w:t xml:space="preserve"> of Merit’s </w:t>
      </w:r>
      <w:r w:rsidRPr="00D96B17">
        <w:rPr>
          <w:rFonts w:ascii="Century Gothic" w:hAnsi="Century Gothic"/>
          <w:color w:val="767171" w:themeColor="background2" w:themeShade="80"/>
          <w:sz w:val="20"/>
          <w:szCs w:val="20"/>
        </w:rPr>
        <w:t>new</w:t>
      </w:r>
      <w:r w:rsidR="009C61E2" w:rsidRPr="00D96B17">
        <w:rPr>
          <w:rFonts w:ascii="Century Gothic" w:hAnsi="Century Gothic"/>
          <w:color w:val="767171" w:themeColor="background2" w:themeShade="80"/>
          <w:sz w:val="20"/>
          <w:szCs w:val="20"/>
        </w:rPr>
        <w:t xml:space="preserve"> products featured above.  Our sales department is available to assist you with showroom samples, as well, just call 215.343.2500 or e</w:t>
      </w:r>
      <w:r w:rsidRPr="00D96B17">
        <w:rPr>
          <w:rFonts w:ascii="Century Gothic" w:hAnsi="Century Gothic"/>
          <w:color w:val="767171" w:themeColor="background2" w:themeShade="80"/>
          <w:sz w:val="20"/>
          <w:szCs w:val="20"/>
        </w:rPr>
        <w:t xml:space="preserve">-mail </w:t>
      </w:r>
      <w:hyperlink r:id="rId10" w:history="1">
        <w:r w:rsidRPr="00D96B17">
          <w:rPr>
            <w:rStyle w:val="Hyperlink"/>
            <w:rFonts w:ascii="Century Gothic" w:hAnsi="Century Gothic"/>
            <w:b/>
            <w:color w:val="767171" w:themeColor="background2" w:themeShade="80"/>
            <w:sz w:val="20"/>
            <w:szCs w:val="20"/>
          </w:rPr>
          <w:t>sales@meritmetal.com</w:t>
        </w:r>
      </w:hyperlink>
      <w:r w:rsidRPr="00D96B17">
        <w:rPr>
          <w:rFonts w:ascii="Century Gothic" w:hAnsi="Century Gothic"/>
          <w:color w:val="767171" w:themeColor="background2" w:themeShade="80"/>
          <w:sz w:val="20"/>
          <w:szCs w:val="20"/>
        </w:rPr>
        <w:t>.</w:t>
      </w:r>
    </w:p>
    <w:sectPr w:rsidR="0040784B" w:rsidRPr="00D96B17" w:rsidSect="00D96B17">
      <w:footerReference w:type="default" r:id="rId11"/>
      <w:pgSz w:w="12240" w:h="15840" w:code="1"/>
      <w:pgMar w:top="720" w:right="720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FFD" w:rsidRDefault="00D23FFD" w:rsidP="00D23FFD">
      <w:pPr>
        <w:spacing w:after="0" w:line="240" w:lineRule="auto"/>
      </w:pPr>
      <w:r>
        <w:separator/>
      </w:r>
    </w:p>
  </w:endnote>
  <w:endnote w:type="continuationSeparator" w:id="0">
    <w:p w:rsidR="00D23FFD" w:rsidRDefault="00D23FFD" w:rsidP="00D23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500" w:rsidRDefault="00B90500">
    <w:pPr>
      <w:pStyle w:val="Footer"/>
      <w:rPr>
        <w:color w:val="AEAAAA" w:themeColor="background2" w:themeShade="BF"/>
      </w:rPr>
    </w:pPr>
  </w:p>
  <w:p w:rsidR="00D23FFD" w:rsidRPr="00D96B17" w:rsidRDefault="00D23FFD">
    <w:pPr>
      <w:pStyle w:val="Footer"/>
      <w:rPr>
        <w:color w:val="AEAAAA" w:themeColor="background2" w:themeShade="BF"/>
        <w:sz w:val="20"/>
        <w:szCs w:val="20"/>
      </w:rPr>
    </w:pPr>
    <w:r w:rsidRPr="00D96B17">
      <w:rPr>
        <w:color w:val="AEAAAA" w:themeColor="background2" w:themeShade="BF"/>
        <w:sz w:val="20"/>
        <w:szCs w:val="20"/>
      </w:rPr>
      <w:t>Merit Metal Products</w:t>
    </w:r>
    <w:r w:rsidRPr="00D96B17">
      <w:rPr>
        <w:color w:val="AEAAAA" w:themeColor="background2" w:themeShade="BF"/>
        <w:sz w:val="20"/>
        <w:szCs w:val="20"/>
      </w:rPr>
      <w:tab/>
    </w:r>
    <w:r w:rsidR="00B90500" w:rsidRPr="00D96B17">
      <w:rPr>
        <w:color w:val="AEAAAA" w:themeColor="background2" w:themeShade="BF"/>
        <w:sz w:val="20"/>
        <w:szCs w:val="20"/>
      </w:rPr>
      <w:t xml:space="preserve">          </w:t>
    </w:r>
    <w:r w:rsidRPr="00D96B17">
      <w:rPr>
        <w:color w:val="AEAAAA" w:themeColor="background2" w:themeShade="BF"/>
        <w:sz w:val="20"/>
        <w:szCs w:val="20"/>
      </w:rPr>
      <w:t>242 Valley Road, Warrington, PA  18976</w:t>
    </w:r>
    <w:r w:rsidRPr="00D96B17">
      <w:rPr>
        <w:color w:val="AEAAAA" w:themeColor="background2" w:themeShade="BF"/>
        <w:sz w:val="20"/>
        <w:szCs w:val="20"/>
      </w:rPr>
      <w:tab/>
    </w:r>
    <w:r w:rsidR="00B90500" w:rsidRPr="00D96B17">
      <w:rPr>
        <w:color w:val="AEAAAA" w:themeColor="background2" w:themeShade="BF"/>
        <w:sz w:val="20"/>
        <w:szCs w:val="20"/>
      </w:rPr>
      <w:t xml:space="preserve">     </w:t>
    </w:r>
    <w:proofErr w:type="gramStart"/>
    <w:r w:rsidR="00B90500" w:rsidRPr="00D96B17">
      <w:rPr>
        <w:color w:val="AEAAAA" w:themeColor="background2" w:themeShade="BF"/>
        <w:sz w:val="20"/>
        <w:szCs w:val="20"/>
      </w:rPr>
      <w:t>P</w:t>
    </w:r>
    <w:r w:rsidR="00D96B17">
      <w:rPr>
        <w:color w:val="AEAAAA" w:themeColor="background2" w:themeShade="BF"/>
        <w:sz w:val="20"/>
        <w:szCs w:val="20"/>
      </w:rPr>
      <w:t xml:space="preserve"> </w:t>
    </w:r>
    <w:r w:rsidR="00B90500" w:rsidRPr="00D96B17">
      <w:rPr>
        <w:color w:val="AEAAAA" w:themeColor="background2" w:themeShade="BF"/>
        <w:sz w:val="20"/>
        <w:szCs w:val="20"/>
      </w:rPr>
      <w:t xml:space="preserve"> 215.343.2500</w:t>
    </w:r>
    <w:proofErr w:type="gramEnd"/>
  </w:p>
  <w:p w:rsidR="00D23FFD" w:rsidRPr="00D96B17" w:rsidRDefault="00D23FFD">
    <w:pPr>
      <w:pStyle w:val="Footer"/>
      <w:rPr>
        <w:color w:val="AEAAAA" w:themeColor="background2" w:themeShade="BF"/>
        <w:sz w:val="20"/>
        <w:szCs w:val="20"/>
      </w:rPr>
    </w:pPr>
    <w:r w:rsidRPr="00D96B17">
      <w:rPr>
        <w:color w:val="AEAAAA" w:themeColor="background2" w:themeShade="BF"/>
        <w:sz w:val="20"/>
        <w:szCs w:val="20"/>
      </w:rPr>
      <w:tab/>
    </w:r>
    <w:r w:rsidR="00B90500" w:rsidRPr="00D96B17">
      <w:rPr>
        <w:color w:val="AEAAAA" w:themeColor="background2" w:themeShade="BF"/>
        <w:sz w:val="20"/>
        <w:szCs w:val="20"/>
      </w:rPr>
      <w:t xml:space="preserve">     </w:t>
    </w:r>
    <w:hyperlink r:id="rId1" w:history="1">
      <w:r w:rsidRPr="00D96B17">
        <w:rPr>
          <w:rStyle w:val="Hyperlink"/>
          <w:color w:val="034990" w:themeColor="hyperlink" w:themeShade="BF"/>
          <w:sz w:val="20"/>
          <w:szCs w:val="20"/>
        </w:rPr>
        <w:t>www.meritmetal.com</w:t>
      </w:r>
    </w:hyperlink>
    <w:r w:rsidRPr="00D96B17">
      <w:rPr>
        <w:color w:val="AEAAAA" w:themeColor="background2" w:themeShade="BF"/>
        <w:sz w:val="20"/>
        <w:szCs w:val="20"/>
      </w:rPr>
      <w:tab/>
    </w:r>
  </w:p>
  <w:p w:rsidR="00D23FFD" w:rsidRDefault="00D23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FFD" w:rsidRDefault="00D23FFD" w:rsidP="00D23FFD">
      <w:pPr>
        <w:spacing w:after="0" w:line="240" w:lineRule="auto"/>
      </w:pPr>
      <w:r>
        <w:separator/>
      </w:r>
    </w:p>
  </w:footnote>
  <w:footnote w:type="continuationSeparator" w:id="0">
    <w:p w:rsidR="00D23FFD" w:rsidRDefault="00D23FFD" w:rsidP="00D23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F608CE"/>
    <w:multiLevelType w:val="hybridMultilevel"/>
    <w:tmpl w:val="AA6A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84B"/>
    <w:rsid w:val="000F7A0E"/>
    <w:rsid w:val="00234222"/>
    <w:rsid w:val="00272574"/>
    <w:rsid w:val="002F7278"/>
    <w:rsid w:val="00307C43"/>
    <w:rsid w:val="003C7CC1"/>
    <w:rsid w:val="003E007C"/>
    <w:rsid w:val="0040784B"/>
    <w:rsid w:val="004778F9"/>
    <w:rsid w:val="004C218B"/>
    <w:rsid w:val="005D09F5"/>
    <w:rsid w:val="006C1B5E"/>
    <w:rsid w:val="00733AA0"/>
    <w:rsid w:val="00776ADE"/>
    <w:rsid w:val="007E72E1"/>
    <w:rsid w:val="00807A08"/>
    <w:rsid w:val="009C61E2"/>
    <w:rsid w:val="00B71CBF"/>
    <w:rsid w:val="00B90500"/>
    <w:rsid w:val="00BB2604"/>
    <w:rsid w:val="00BB480F"/>
    <w:rsid w:val="00C926AE"/>
    <w:rsid w:val="00CF50EC"/>
    <w:rsid w:val="00D23FFD"/>
    <w:rsid w:val="00D96B17"/>
    <w:rsid w:val="00E2551E"/>
    <w:rsid w:val="00F4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B9786"/>
  <w15:chartTrackingRefBased/>
  <w15:docId w15:val="{61BD69F0-D8D5-47B1-B9BF-7AA7E005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42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22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459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F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3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FFD"/>
  </w:style>
  <w:style w:type="paragraph" w:styleId="Footer">
    <w:name w:val="footer"/>
    <w:basedOn w:val="Normal"/>
    <w:link w:val="FooterChar"/>
    <w:uiPriority w:val="99"/>
    <w:unhideWhenUsed/>
    <w:rsid w:val="00D23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ales@meritmeta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meta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tme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5246C-D10D-4FDD-9975-DE014D0A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Lavery</dc:creator>
  <cp:keywords/>
  <dc:description/>
  <cp:lastModifiedBy>Adam Stefanowicz</cp:lastModifiedBy>
  <cp:revision>9</cp:revision>
  <cp:lastPrinted>2017-11-28T17:40:00Z</cp:lastPrinted>
  <dcterms:created xsi:type="dcterms:W3CDTF">2017-09-28T14:14:00Z</dcterms:created>
  <dcterms:modified xsi:type="dcterms:W3CDTF">2017-11-28T18:26:00Z</dcterms:modified>
</cp:coreProperties>
</file>